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8EB98" w14:textId="77777777" w:rsidR="000F33BD" w:rsidRPr="00413D71" w:rsidRDefault="000F33BD" w:rsidP="000F33BD">
      <w:pPr>
        <w:jc w:val="right"/>
        <w:rPr>
          <w:bCs/>
          <w:sz w:val="28"/>
          <w:szCs w:val="28"/>
          <w:lang w:val="lv-LV" w:eastAsia="lv-LV" w:bidi="lo-LA"/>
        </w:rPr>
      </w:pPr>
      <w:r w:rsidRPr="00413D71">
        <w:rPr>
          <w:bCs/>
          <w:sz w:val="28"/>
          <w:szCs w:val="28"/>
          <w:lang w:val="lv-LV" w:eastAsia="lv-LV" w:bidi="lo-LA"/>
        </w:rPr>
        <w:t>1. pielikums</w:t>
      </w:r>
    </w:p>
    <w:p w14:paraId="5E02FCE9" w14:textId="12747C1A" w:rsidR="000F33BD" w:rsidRPr="00413D71" w:rsidRDefault="00FC5E8D" w:rsidP="000F33BD">
      <w:pPr>
        <w:jc w:val="right"/>
        <w:rPr>
          <w:sz w:val="28"/>
          <w:szCs w:val="28"/>
          <w:lang w:val="lv-LV" w:bidi="lo-LA"/>
        </w:rPr>
      </w:pPr>
      <w:r>
        <w:rPr>
          <w:sz w:val="28"/>
          <w:szCs w:val="28"/>
          <w:lang w:val="lv-LV" w:bidi="lo-LA"/>
        </w:rPr>
        <w:t>01.07.2020.</w:t>
      </w:r>
    </w:p>
    <w:p w14:paraId="33AD568E" w14:textId="01861719" w:rsidR="000F33BD" w:rsidRPr="00413D71" w:rsidRDefault="009F00EE" w:rsidP="000F33BD">
      <w:pPr>
        <w:jc w:val="right"/>
        <w:rPr>
          <w:sz w:val="28"/>
          <w:szCs w:val="28"/>
          <w:lang w:val="lv-LV" w:bidi="lo-LA"/>
        </w:rPr>
      </w:pPr>
      <w:r>
        <w:rPr>
          <w:sz w:val="28"/>
          <w:szCs w:val="28"/>
          <w:lang w:val="lv-LV" w:bidi="lo-LA"/>
        </w:rPr>
        <w:t>vienošanās Nr. 2-2e/20/192</w:t>
      </w:r>
      <w:bookmarkStart w:id="0" w:name="_GoBack"/>
      <w:bookmarkEnd w:id="0"/>
    </w:p>
    <w:p w14:paraId="1BDE4C3F" w14:textId="77777777" w:rsidR="000F33BD" w:rsidRPr="00413D71" w:rsidRDefault="000F33BD" w:rsidP="000F33BD">
      <w:pPr>
        <w:jc w:val="right"/>
        <w:rPr>
          <w:sz w:val="28"/>
          <w:szCs w:val="28"/>
          <w:lang w:val="lv-LV" w:bidi="lo-LA"/>
        </w:rPr>
      </w:pPr>
      <w:r w:rsidRPr="00413D71">
        <w:rPr>
          <w:sz w:val="28"/>
          <w:szCs w:val="28"/>
          <w:lang w:val="lv-LV" w:bidi="lo-LA"/>
        </w:rPr>
        <w:t xml:space="preserve">“Vienošanās par valsts budžeta </w:t>
      </w:r>
    </w:p>
    <w:p w14:paraId="3A1FCB61" w14:textId="77777777" w:rsidR="000F33BD" w:rsidRPr="00413D71" w:rsidRDefault="000F33BD" w:rsidP="000F33BD">
      <w:pPr>
        <w:jc w:val="right"/>
        <w:rPr>
          <w:sz w:val="28"/>
          <w:szCs w:val="28"/>
          <w:lang w:val="lv-LV" w:bidi="lo-LA"/>
        </w:rPr>
      </w:pPr>
      <w:r w:rsidRPr="00413D71">
        <w:rPr>
          <w:sz w:val="28"/>
          <w:szCs w:val="28"/>
          <w:lang w:val="lv-LV" w:bidi="lo-LA"/>
        </w:rPr>
        <w:t xml:space="preserve">papildu finansējuma piešķiršanu </w:t>
      </w:r>
    </w:p>
    <w:p w14:paraId="70CA0E72" w14:textId="77777777" w:rsidR="000F33BD" w:rsidRPr="00413D71" w:rsidRDefault="000F33BD" w:rsidP="000F33BD">
      <w:pPr>
        <w:jc w:val="right"/>
        <w:rPr>
          <w:sz w:val="28"/>
          <w:szCs w:val="28"/>
          <w:lang w:val="lv-LV" w:bidi="lo-LA"/>
        </w:rPr>
      </w:pPr>
      <w:r w:rsidRPr="00413D71">
        <w:rPr>
          <w:sz w:val="28"/>
          <w:szCs w:val="28"/>
          <w:lang w:val="lv-LV" w:bidi="lo-LA"/>
        </w:rPr>
        <w:t xml:space="preserve">pedagogu tālākizglītības un metodiskā centra </w:t>
      </w:r>
    </w:p>
    <w:p w14:paraId="12990CD3" w14:textId="77777777" w:rsidR="000F33BD" w:rsidRPr="00413D71" w:rsidRDefault="000F33BD" w:rsidP="000F33BD">
      <w:pPr>
        <w:jc w:val="right"/>
        <w:rPr>
          <w:sz w:val="28"/>
          <w:szCs w:val="28"/>
          <w:lang w:val="lv-LV" w:bidi="lo-LA"/>
        </w:rPr>
      </w:pPr>
      <w:r>
        <w:rPr>
          <w:sz w:val="28"/>
          <w:szCs w:val="28"/>
          <w:lang w:val="lv-LV" w:bidi="lo-LA"/>
        </w:rPr>
        <w:t>funkciju</w:t>
      </w:r>
      <w:r w:rsidRPr="00413D71">
        <w:rPr>
          <w:sz w:val="28"/>
          <w:szCs w:val="28"/>
          <w:lang w:val="lv-LV" w:bidi="lo-LA"/>
        </w:rPr>
        <w:t xml:space="preserve"> nodrošināšanai plānošanas reģionā”</w:t>
      </w:r>
    </w:p>
    <w:p w14:paraId="148DB33A" w14:textId="77777777" w:rsidR="000F33BD" w:rsidRPr="00413D71" w:rsidRDefault="000F33BD" w:rsidP="000F33BD">
      <w:pPr>
        <w:jc w:val="right"/>
        <w:rPr>
          <w:sz w:val="28"/>
          <w:szCs w:val="28"/>
          <w:lang w:val="lv-LV" w:bidi="lo-LA"/>
        </w:rPr>
      </w:pPr>
    </w:p>
    <w:p w14:paraId="1B2170DE" w14:textId="77777777" w:rsidR="000F33BD" w:rsidRPr="00413D71" w:rsidRDefault="000F33BD" w:rsidP="000F33BD">
      <w:pPr>
        <w:jc w:val="center"/>
        <w:rPr>
          <w:b/>
          <w:sz w:val="28"/>
          <w:szCs w:val="28"/>
          <w:lang w:val="lv-LV" w:bidi="lo-LA"/>
        </w:rPr>
      </w:pPr>
      <w:bookmarkStart w:id="1" w:name="OLE_LINK4"/>
      <w:bookmarkStart w:id="2" w:name="OLE_LINK5"/>
      <w:r w:rsidRPr="00413D71">
        <w:rPr>
          <w:b/>
          <w:sz w:val="28"/>
          <w:szCs w:val="28"/>
          <w:lang w:val="lv-LV" w:bidi="lo-LA"/>
        </w:rPr>
        <w:t>Pārskats par piešķirtā finansējuma izlietojumu</w:t>
      </w:r>
    </w:p>
    <w:p w14:paraId="6CF3C259" w14:textId="77777777" w:rsidR="000F33BD" w:rsidRPr="00413D71" w:rsidRDefault="000F33BD" w:rsidP="000F33BD">
      <w:pPr>
        <w:jc w:val="right"/>
        <w:rPr>
          <w:sz w:val="28"/>
          <w:szCs w:val="28"/>
          <w:lang w:val="lv-LV" w:bidi="lo-LA"/>
        </w:rPr>
      </w:pPr>
    </w:p>
    <w:p w14:paraId="5E73B808" w14:textId="5050533C" w:rsidR="000F33BD" w:rsidRPr="00413D71" w:rsidRDefault="000F33BD" w:rsidP="000F33BD">
      <w:pPr>
        <w:ind w:firstLine="720"/>
        <w:jc w:val="both"/>
        <w:rPr>
          <w:bCs/>
          <w:sz w:val="28"/>
          <w:szCs w:val="28"/>
          <w:lang w:val="lv-LV" w:bidi="lo-LA"/>
        </w:rPr>
      </w:pPr>
      <w:r w:rsidRPr="00413D71">
        <w:rPr>
          <w:sz w:val="28"/>
          <w:szCs w:val="28"/>
          <w:lang w:val="lv-LV" w:bidi="lo-LA"/>
        </w:rPr>
        <w:t>Iepriekšējā pārskata perioda atlikums:</w:t>
      </w:r>
      <w:r w:rsidR="006B3D6D">
        <w:rPr>
          <w:sz w:val="28"/>
          <w:szCs w:val="28"/>
          <w:lang w:val="lv-LV" w:bidi="lo-LA"/>
        </w:rPr>
        <w:t xml:space="preserve"> </w:t>
      </w:r>
      <w:r w:rsidR="00FC5E8D">
        <w:rPr>
          <w:sz w:val="28"/>
          <w:szCs w:val="28"/>
          <w:lang w:val="lv-LV" w:bidi="lo-LA"/>
        </w:rPr>
        <w:t>00,00</w:t>
      </w:r>
      <w:r w:rsidRPr="00413D71">
        <w:rPr>
          <w:sz w:val="28"/>
          <w:szCs w:val="28"/>
          <w:lang w:val="lv-LV" w:bidi="lo-LA"/>
        </w:rPr>
        <w:t xml:space="preserve"> </w:t>
      </w:r>
      <w:r w:rsidRPr="00413D71">
        <w:rPr>
          <w:bCs/>
          <w:i/>
          <w:iCs/>
          <w:sz w:val="28"/>
          <w:szCs w:val="28"/>
          <w:lang w:val="lv-LV" w:bidi="lo-LA"/>
        </w:rPr>
        <w:t>euro</w:t>
      </w:r>
      <w:r w:rsidRPr="00413D71">
        <w:rPr>
          <w:bCs/>
          <w:sz w:val="28"/>
          <w:szCs w:val="28"/>
          <w:lang w:val="lv-LV" w:bidi="lo-LA"/>
        </w:rPr>
        <w:t xml:space="preserve"> (</w:t>
      </w:r>
      <w:r w:rsidR="00FC5E8D">
        <w:rPr>
          <w:bCs/>
          <w:i/>
          <w:iCs/>
          <w:sz w:val="28"/>
          <w:szCs w:val="28"/>
          <w:lang w:val="lv-LV" w:bidi="lo-LA"/>
        </w:rPr>
        <w:t>nulle euro</w:t>
      </w:r>
      <w:r w:rsidRPr="00413D71">
        <w:rPr>
          <w:bCs/>
          <w:sz w:val="28"/>
          <w:szCs w:val="28"/>
          <w:lang w:val="lv-LV" w:bidi="lo-LA"/>
        </w:rPr>
        <w:t>).</w:t>
      </w:r>
    </w:p>
    <w:p w14:paraId="1867F3BC" w14:textId="5E86F24A" w:rsidR="000F33BD" w:rsidRDefault="000F33BD" w:rsidP="00FC5E8D">
      <w:pPr>
        <w:ind w:firstLine="720"/>
        <w:jc w:val="both"/>
        <w:rPr>
          <w:sz w:val="28"/>
          <w:szCs w:val="28"/>
          <w:lang w:val="lv-LV" w:bidi="lo-LA"/>
        </w:rPr>
      </w:pPr>
      <w:r w:rsidRPr="00413D71">
        <w:rPr>
          <w:bCs/>
          <w:sz w:val="28"/>
          <w:szCs w:val="28"/>
          <w:lang w:val="lv-LV" w:bidi="lo-LA"/>
        </w:rPr>
        <w:t xml:space="preserve">Pasūtītāja piešķirtais finansējums:       </w:t>
      </w:r>
      <w:r w:rsidR="00FC5E8D">
        <w:rPr>
          <w:b/>
          <w:iCs/>
          <w:sz w:val="28"/>
          <w:szCs w:val="28"/>
          <w:lang w:val="lv-LV" w:bidi="lo-LA"/>
        </w:rPr>
        <w:t>2753,00</w:t>
      </w:r>
      <w:r w:rsidR="00FC5E8D" w:rsidRPr="00995C36">
        <w:rPr>
          <w:b/>
          <w:iCs/>
          <w:sz w:val="28"/>
          <w:szCs w:val="28"/>
          <w:lang w:val="lv-LV" w:bidi="lo-LA"/>
        </w:rPr>
        <w:t xml:space="preserve"> </w:t>
      </w:r>
      <w:r w:rsidR="00FC5E8D" w:rsidRPr="00E60741">
        <w:rPr>
          <w:b/>
          <w:iCs/>
          <w:sz w:val="28"/>
          <w:szCs w:val="28"/>
          <w:lang w:val="lv-LV" w:bidi="lo-LA"/>
        </w:rPr>
        <w:t>euro</w:t>
      </w:r>
      <w:r w:rsidR="00FC5E8D" w:rsidRPr="00063E1F">
        <w:rPr>
          <w:sz w:val="28"/>
          <w:szCs w:val="28"/>
          <w:lang w:val="lv-LV" w:bidi="lo-LA"/>
        </w:rPr>
        <w:t xml:space="preserve"> (</w:t>
      </w:r>
      <w:r w:rsidR="00FC5E8D">
        <w:rPr>
          <w:sz w:val="28"/>
          <w:szCs w:val="28"/>
          <w:lang w:val="lv-LV" w:bidi="lo-LA"/>
        </w:rPr>
        <w:t>divi tūkstoši septiņi</w:t>
      </w:r>
      <w:r w:rsidR="00FC5E8D">
        <w:rPr>
          <w:iCs/>
          <w:sz w:val="28"/>
          <w:szCs w:val="28"/>
          <w:lang w:val="lv-LV" w:bidi="lo-LA"/>
        </w:rPr>
        <w:t xml:space="preserve"> simti piecdesmit trīs euro)</w:t>
      </w:r>
      <w:r w:rsidR="00FC5E8D">
        <w:rPr>
          <w:sz w:val="28"/>
          <w:szCs w:val="28"/>
          <w:lang w:val="lv-LV" w:bidi="lo-LA"/>
        </w:rPr>
        <w:t>,</w:t>
      </w:r>
    </w:p>
    <w:p w14:paraId="5EC9AE6B" w14:textId="312E0CD2" w:rsidR="00FC5E8D" w:rsidRPr="00FC5E8D" w:rsidRDefault="00FC5E8D" w:rsidP="00FC5E8D">
      <w:pPr>
        <w:ind w:firstLine="720"/>
        <w:jc w:val="both"/>
        <w:rPr>
          <w:bCs/>
          <w:sz w:val="28"/>
          <w:szCs w:val="28"/>
          <w:lang w:val="lv-LV" w:bidi="lo-LA"/>
        </w:rPr>
      </w:pPr>
      <w:r>
        <w:rPr>
          <w:bCs/>
          <w:sz w:val="28"/>
          <w:szCs w:val="28"/>
          <w:lang w:val="lv-LV" w:bidi="lo-LA"/>
        </w:rPr>
        <w:tab/>
      </w:r>
      <w:r>
        <w:rPr>
          <w:bCs/>
          <w:sz w:val="28"/>
          <w:szCs w:val="28"/>
          <w:lang w:val="lv-LV" w:bidi="lo-LA"/>
        </w:rPr>
        <w:tab/>
      </w:r>
      <w:r>
        <w:rPr>
          <w:bCs/>
          <w:sz w:val="28"/>
          <w:szCs w:val="28"/>
          <w:lang w:val="lv-LV" w:bidi="lo-LA"/>
        </w:rPr>
        <w:tab/>
      </w:r>
      <w:r>
        <w:rPr>
          <w:bCs/>
          <w:sz w:val="28"/>
          <w:szCs w:val="28"/>
          <w:lang w:val="lv-LV" w:bidi="lo-LA"/>
        </w:rPr>
        <w:tab/>
      </w:r>
      <w:r>
        <w:rPr>
          <w:bCs/>
          <w:sz w:val="28"/>
          <w:szCs w:val="28"/>
          <w:lang w:val="lv-LV" w:bidi="lo-LA"/>
        </w:rPr>
        <w:tab/>
      </w:r>
      <w:r>
        <w:rPr>
          <w:bCs/>
          <w:sz w:val="28"/>
          <w:szCs w:val="28"/>
          <w:lang w:val="lv-LV" w:bidi="lo-LA"/>
        </w:rPr>
        <w:tab/>
      </w:r>
      <w:r w:rsidR="000D3EE2">
        <w:rPr>
          <w:bCs/>
          <w:sz w:val="28"/>
          <w:szCs w:val="28"/>
          <w:lang w:val="lv-LV" w:bidi="lo-LA"/>
        </w:rPr>
        <w:t xml:space="preserve">    </w:t>
      </w:r>
      <w:r w:rsidRPr="001272CF">
        <w:rPr>
          <w:b/>
          <w:bCs/>
          <w:color w:val="000000" w:themeColor="text1"/>
          <w:sz w:val="28"/>
          <w:szCs w:val="28"/>
          <w:lang w:val="lv-LV" w:bidi="lo-LA"/>
        </w:rPr>
        <w:t>1</w:t>
      </w:r>
      <w:r>
        <w:rPr>
          <w:b/>
          <w:bCs/>
          <w:color w:val="000000" w:themeColor="text1"/>
          <w:sz w:val="28"/>
          <w:szCs w:val="28"/>
          <w:lang w:val="lv-LV" w:bidi="lo-LA"/>
        </w:rPr>
        <w:t>6</w:t>
      </w:r>
      <w:r w:rsidRPr="001272CF">
        <w:rPr>
          <w:b/>
          <w:bCs/>
          <w:color w:val="000000" w:themeColor="text1"/>
          <w:sz w:val="28"/>
          <w:szCs w:val="28"/>
          <w:lang w:val="lv-LV" w:bidi="lo-LA"/>
        </w:rPr>
        <w:t xml:space="preserve">00 </w:t>
      </w:r>
      <w:proofErr w:type="spellStart"/>
      <w:r w:rsidRPr="001272CF">
        <w:rPr>
          <w:b/>
          <w:bCs/>
          <w:color w:val="000000" w:themeColor="text1"/>
          <w:sz w:val="28"/>
          <w:szCs w:val="28"/>
          <w:lang w:val="lv-LV" w:bidi="lo-LA"/>
        </w:rPr>
        <w:t>euro</w:t>
      </w:r>
      <w:proofErr w:type="spellEnd"/>
      <w:r w:rsidRPr="001272CF">
        <w:rPr>
          <w:bCs/>
          <w:color w:val="000000" w:themeColor="text1"/>
          <w:sz w:val="28"/>
          <w:szCs w:val="28"/>
          <w:lang w:val="lv-LV" w:bidi="lo-LA"/>
        </w:rPr>
        <w:t xml:space="preserve"> (viens tūkstotis </w:t>
      </w:r>
      <w:r>
        <w:rPr>
          <w:bCs/>
          <w:color w:val="000000" w:themeColor="text1"/>
          <w:sz w:val="28"/>
          <w:szCs w:val="28"/>
          <w:lang w:val="lv-LV" w:bidi="lo-LA"/>
        </w:rPr>
        <w:t>seši</w:t>
      </w:r>
      <w:r w:rsidRPr="001272CF">
        <w:rPr>
          <w:bCs/>
          <w:color w:val="000000" w:themeColor="text1"/>
          <w:sz w:val="28"/>
          <w:szCs w:val="28"/>
          <w:lang w:val="lv-LV" w:bidi="lo-LA"/>
        </w:rPr>
        <w:t xml:space="preserve"> simti euro)</w:t>
      </w:r>
      <w:r>
        <w:rPr>
          <w:bCs/>
          <w:color w:val="000000" w:themeColor="text1"/>
          <w:sz w:val="28"/>
          <w:szCs w:val="28"/>
          <w:lang w:val="lv-LV" w:bidi="lo-LA"/>
        </w:rPr>
        <w:t>.</w:t>
      </w:r>
    </w:p>
    <w:p w14:paraId="66FE2B31" w14:textId="77777777" w:rsidR="000F33BD" w:rsidRPr="00413D71" w:rsidRDefault="000F33BD" w:rsidP="000F33BD">
      <w:pPr>
        <w:ind w:firstLine="720"/>
        <w:jc w:val="both"/>
        <w:rPr>
          <w:sz w:val="28"/>
          <w:szCs w:val="28"/>
          <w:u w:val="single"/>
          <w:lang w:val="lv-LV" w:bidi="lo-LA"/>
        </w:rPr>
      </w:pPr>
    </w:p>
    <w:tbl>
      <w:tblPr>
        <w:tblStyle w:val="TableGrid2"/>
        <w:tblW w:w="13183" w:type="dxa"/>
        <w:tblInd w:w="-5" w:type="dxa"/>
        <w:tblLayout w:type="fixed"/>
        <w:tblLook w:val="04A0" w:firstRow="1" w:lastRow="0" w:firstColumn="1" w:lastColumn="0" w:noHBand="0" w:noVBand="1"/>
      </w:tblPr>
      <w:tblGrid>
        <w:gridCol w:w="9781"/>
        <w:gridCol w:w="1701"/>
        <w:gridCol w:w="1701"/>
      </w:tblGrid>
      <w:tr w:rsidR="000F33BD" w:rsidRPr="000D3EE2" w14:paraId="04CBFAB3" w14:textId="77777777" w:rsidTr="000F33BD">
        <w:tc>
          <w:tcPr>
            <w:tcW w:w="9781" w:type="dxa"/>
            <w:tcBorders>
              <w:top w:val="single" w:sz="4" w:space="0" w:color="auto"/>
              <w:left w:val="single" w:sz="4" w:space="0" w:color="auto"/>
              <w:bottom w:val="single" w:sz="4" w:space="0" w:color="auto"/>
              <w:right w:val="single" w:sz="4" w:space="0" w:color="auto"/>
            </w:tcBorders>
            <w:vAlign w:val="center"/>
          </w:tcPr>
          <w:p w14:paraId="3FCBE3F9" w14:textId="77777777" w:rsidR="000F33BD" w:rsidRPr="00413D71" w:rsidRDefault="000F33BD" w:rsidP="00A172D5">
            <w:pPr>
              <w:jc w:val="center"/>
              <w:rPr>
                <w:b/>
                <w:sz w:val="28"/>
                <w:szCs w:val="28"/>
                <w:lang w:val="lv-LV" w:bidi="lo-LA"/>
              </w:rPr>
            </w:pPr>
          </w:p>
          <w:p w14:paraId="0BF593E3" w14:textId="77777777" w:rsidR="000F33BD" w:rsidRPr="00413D71" w:rsidRDefault="000F33BD" w:rsidP="00A172D5">
            <w:pPr>
              <w:jc w:val="center"/>
              <w:rPr>
                <w:b/>
                <w:sz w:val="28"/>
                <w:szCs w:val="28"/>
                <w:lang w:val="lv-LV" w:bidi="lo-LA"/>
              </w:rPr>
            </w:pPr>
            <w:r w:rsidRPr="00413D71">
              <w:rPr>
                <w:b/>
                <w:sz w:val="28"/>
                <w:szCs w:val="28"/>
                <w:lang w:val="lv-LV" w:bidi="lo-LA"/>
              </w:rPr>
              <w:t xml:space="preserve">Īstenotie uzdevumi (pasākumi) </w:t>
            </w:r>
          </w:p>
          <w:p w14:paraId="6737296E" w14:textId="77777777" w:rsidR="000F33BD" w:rsidRPr="00413D71" w:rsidRDefault="000F33BD" w:rsidP="00A172D5">
            <w:pPr>
              <w:jc w:val="center"/>
              <w:rPr>
                <w:sz w:val="28"/>
                <w:szCs w:val="28"/>
                <w:lang w:val="lv-LV" w:bidi="lo-LA"/>
              </w:rPr>
            </w:pPr>
            <w:r w:rsidRPr="00413D71">
              <w:rPr>
                <w:b/>
                <w:sz w:val="28"/>
                <w:szCs w:val="28"/>
                <w:lang w:val="lv-LV" w:bidi="lo-LA"/>
              </w:rPr>
              <w:t>Pakalpojumu izpildē*</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3D431E" w14:textId="77777777" w:rsidR="000F33BD" w:rsidRPr="00413D71" w:rsidRDefault="000F33BD" w:rsidP="00A172D5">
            <w:pPr>
              <w:jc w:val="center"/>
              <w:rPr>
                <w:sz w:val="28"/>
                <w:szCs w:val="28"/>
                <w:u w:val="single"/>
                <w:lang w:val="lv-LV" w:bidi="lo-LA"/>
              </w:rPr>
            </w:pPr>
            <w:r w:rsidRPr="00413D71">
              <w:rPr>
                <w:b/>
                <w:sz w:val="28"/>
                <w:szCs w:val="28"/>
                <w:lang w:val="lv-LV" w:bidi="lo-LA"/>
              </w:rPr>
              <w:t>Piešķirtā finansējuma izlietojums uzdevuma izpildei (EUR)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44ADCA" w14:textId="77777777" w:rsidR="000F33BD" w:rsidRPr="00413D71" w:rsidRDefault="000F33BD" w:rsidP="00A172D5">
            <w:pPr>
              <w:jc w:val="center"/>
              <w:rPr>
                <w:sz w:val="28"/>
                <w:szCs w:val="28"/>
                <w:u w:val="single"/>
                <w:lang w:val="lv-LV" w:bidi="lo-LA"/>
              </w:rPr>
            </w:pPr>
            <w:r w:rsidRPr="00413D71">
              <w:rPr>
                <w:b/>
                <w:sz w:val="28"/>
                <w:szCs w:val="28"/>
                <w:lang w:val="lv-LV" w:bidi="lo-LA"/>
              </w:rPr>
              <w:t>Piešķirtā finansējuma izlietojums uzdevumam (kopā, pēc uzkrāšanas principa) (EUR)</w:t>
            </w:r>
          </w:p>
        </w:tc>
      </w:tr>
      <w:tr w:rsidR="00AB53C2" w:rsidRPr="000F33BD" w14:paraId="0DD3C823" w14:textId="77777777" w:rsidTr="00FE0FD6">
        <w:trPr>
          <w:trHeight w:val="566"/>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205D501D" w14:textId="797EDBD5" w:rsidR="00AB53C2" w:rsidRPr="005F2813" w:rsidRDefault="00AB53C2" w:rsidP="00AB53C2">
            <w:pPr>
              <w:pStyle w:val="ListParagraph"/>
              <w:widowControl w:val="0"/>
              <w:numPr>
                <w:ilvl w:val="0"/>
                <w:numId w:val="1"/>
              </w:numPr>
              <w:jc w:val="both"/>
              <w:rPr>
                <w:sz w:val="28"/>
                <w:szCs w:val="28"/>
                <w:lang w:val="lv-LV" w:bidi="lo-LA"/>
              </w:rPr>
            </w:pPr>
            <w:r w:rsidRPr="005F2813">
              <w:rPr>
                <w:noProof/>
                <w:sz w:val="28"/>
                <w:szCs w:val="28"/>
                <w:lang w:val="lv-LV" w:bidi="lo-LA"/>
              </w:rPr>
              <w:t>Veikta</w:t>
            </w:r>
            <w:r w:rsidRPr="005F2813">
              <w:rPr>
                <w:sz w:val="28"/>
                <w:szCs w:val="28"/>
                <w:lang w:val="lv-LV" w:bidi="lo-LA"/>
              </w:rPr>
              <w:t xml:space="preserve"> valsts ģimnāzijas pedagogu un citu izglītības iestāžu pedagogu profesionālās kompetences pilnveide kompetenču apguves pieejā balstīta inovatīva izglītības procesa organizēšanas, kā arī pedagoģijas un skolvadības jautājumos, tādējādi nodrošinot valsts ģimnāzijas cilvēkresursu profesionālās kompetences paaugstināšanu un mācību metodiskā atbalsta sniegšanu plānošanas reģiona vispārējās izglītības iestādēm:</w:t>
            </w:r>
          </w:p>
          <w:p w14:paraId="7FCBF488" w14:textId="0DEB34C0" w:rsidR="00AB53C2" w:rsidRPr="004F194B" w:rsidRDefault="00AB53C2" w:rsidP="00AB53C2">
            <w:pPr>
              <w:rPr>
                <w:rFonts w:cstheme="minorHAnsi"/>
                <w:i/>
                <w:sz w:val="28"/>
                <w:szCs w:val="28"/>
                <w:lang w:val="lv-LV"/>
              </w:rPr>
            </w:pPr>
            <w:r w:rsidRPr="004F194B">
              <w:rPr>
                <w:bCs/>
                <w:i/>
                <w:kern w:val="32"/>
                <w:sz w:val="28"/>
                <w:szCs w:val="28"/>
                <w:lang w:val="lv-LV" w:bidi="lo-LA"/>
              </w:rPr>
              <w:t xml:space="preserve">1.1. </w:t>
            </w:r>
            <w:r w:rsidRPr="004F194B">
              <w:rPr>
                <w:rFonts w:cstheme="minorHAnsi"/>
                <w:i/>
                <w:sz w:val="28"/>
                <w:szCs w:val="28"/>
                <w:lang w:val="lv-LV"/>
              </w:rPr>
              <w:t>A kursi “</w:t>
            </w:r>
            <w:r w:rsidRPr="004F194B">
              <w:rPr>
                <w:rFonts w:cstheme="minorHAnsi"/>
                <w:i/>
                <w:color w:val="000000"/>
                <w:sz w:val="28"/>
                <w:szCs w:val="28"/>
                <w:shd w:val="clear" w:color="auto" w:fill="FFFFFF"/>
                <w:lang w:val="lv-LV"/>
              </w:rPr>
              <w:t xml:space="preserve">Domāšanas veicināšana mācību procesā kā izglītojamo mācīšanās un </w:t>
            </w:r>
            <w:r w:rsidRPr="004F194B">
              <w:rPr>
                <w:rFonts w:cstheme="minorHAnsi"/>
                <w:i/>
                <w:color w:val="000000"/>
                <w:sz w:val="28"/>
                <w:szCs w:val="28"/>
                <w:shd w:val="clear" w:color="auto" w:fill="FFFFFF"/>
                <w:lang w:val="lv-LV"/>
              </w:rPr>
              <w:lastRenderedPageBreak/>
              <w:t>dzīves veiksmes faktors” (8h)</w:t>
            </w:r>
            <w:r w:rsidRPr="004F194B">
              <w:rPr>
                <w:rFonts w:cstheme="minorHAnsi"/>
                <w:i/>
                <w:sz w:val="28"/>
                <w:szCs w:val="28"/>
                <w:lang w:val="lv-LV"/>
              </w:rPr>
              <w:t xml:space="preserve"> pirmsskolas izglītības iestāžu pedagogiem. 32 dalībnieki. 12.,13.11.2020.</w:t>
            </w:r>
          </w:p>
          <w:p w14:paraId="1D673DB0" w14:textId="277D29AE" w:rsidR="00AB53C2" w:rsidRPr="004F194B" w:rsidRDefault="00AB53C2" w:rsidP="00AB53C2">
            <w:pPr>
              <w:rPr>
                <w:bCs/>
                <w:i/>
                <w:kern w:val="32"/>
                <w:sz w:val="28"/>
                <w:szCs w:val="28"/>
                <w:lang w:val="lv-LV" w:bidi="lo-LA"/>
              </w:rPr>
            </w:pPr>
            <w:r w:rsidRPr="004F194B">
              <w:rPr>
                <w:rFonts w:cstheme="minorHAnsi"/>
                <w:i/>
                <w:sz w:val="28"/>
                <w:szCs w:val="28"/>
                <w:lang w:val="lv-LV"/>
              </w:rPr>
              <w:t>1.2. A kursi “</w:t>
            </w:r>
            <w:r w:rsidRPr="004F194B">
              <w:rPr>
                <w:rFonts w:cstheme="minorHAnsi"/>
                <w:i/>
                <w:color w:val="000000"/>
                <w:sz w:val="28"/>
                <w:szCs w:val="28"/>
                <w:shd w:val="clear" w:color="auto" w:fill="FFFFFF"/>
                <w:lang w:val="lv-LV"/>
              </w:rPr>
              <w:t>Domāšanas veicināšana mācību procesā kā izglītojamo mācīšanās un dzīves veiksmes faktors” (8h)</w:t>
            </w:r>
            <w:r w:rsidRPr="004F194B">
              <w:rPr>
                <w:rFonts w:cstheme="minorHAnsi"/>
                <w:i/>
                <w:sz w:val="28"/>
                <w:szCs w:val="28"/>
                <w:lang w:val="lv-LV"/>
              </w:rPr>
              <w:t xml:space="preserve"> pamatizglītības un vidējās izglītības posma pedagogiem. 31 dalībnieks. 9.,10.10.2020.</w:t>
            </w:r>
          </w:p>
          <w:p w14:paraId="1CB65AFD" w14:textId="2A80F9DB" w:rsidR="00AB53C2" w:rsidRPr="004F194B" w:rsidRDefault="00AB53C2" w:rsidP="00AB53C2">
            <w:pPr>
              <w:widowControl w:val="0"/>
              <w:jc w:val="both"/>
              <w:rPr>
                <w:i/>
                <w:noProof/>
                <w:sz w:val="28"/>
                <w:szCs w:val="28"/>
                <w:lang w:val="lv-LV" w:bidi="lo-LA"/>
              </w:rPr>
            </w:pPr>
            <w:r w:rsidRPr="004F194B">
              <w:rPr>
                <w:i/>
                <w:noProof/>
                <w:sz w:val="28"/>
                <w:szCs w:val="28"/>
                <w:lang w:val="lv-LV" w:bidi="lo-LA"/>
              </w:rPr>
              <w:t>1.3. A kursi “</w:t>
            </w:r>
            <w:r w:rsidRPr="004F194B">
              <w:rPr>
                <w:i/>
                <w:color w:val="222222"/>
                <w:sz w:val="28"/>
                <w:szCs w:val="28"/>
                <w:shd w:val="clear" w:color="auto" w:fill="FFFFFF"/>
                <w:lang w:val="lv-LV"/>
              </w:rPr>
              <w:t>"</w:t>
            </w:r>
            <w:r w:rsidRPr="004F194B">
              <w:rPr>
                <w:i/>
                <w:sz w:val="28"/>
                <w:szCs w:val="28"/>
                <w:lang w:val="lv-LV"/>
              </w:rPr>
              <w:t>Konceptuālās domāšanas prasmes pašvadītas mācīšanās procesā" (8h)</w:t>
            </w:r>
            <w:r w:rsidRPr="004F194B">
              <w:rPr>
                <w:i/>
                <w:noProof/>
                <w:sz w:val="28"/>
                <w:szCs w:val="28"/>
                <w:lang w:val="lv-LV" w:bidi="lo-LA"/>
              </w:rPr>
              <w:t xml:space="preserve"> Daugavpils pilsētas un Daugavpils novada pedagogiem (21 dalībnieks). 17.12.2020.</w:t>
            </w:r>
          </w:p>
          <w:p w14:paraId="1ACD4B6B" w14:textId="1E1712C9" w:rsidR="00AB53C2" w:rsidRPr="001D1746" w:rsidRDefault="00AB53C2" w:rsidP="00AB53C2">
            <w:pPr>
              <w:widowControl w:val="0"/>
              <w:jc w:val="both"/>
              <w:rPr>
                <w:noProof/>
                <w:sz w:val="28"/>
                <w:szCs w:val="28"/>
                <w:lang w:val="lv-LV" w:bidi="lo-LA"/>
              </w:rPr>
            </w:pPr>
            <w:r w:rsidRPr="004F194B">
              <w:rPr>
                <w:i/>
                <w:noProof/>
                <w:sz w:val="28"/>
                <w:szCs w:val="28"/>
                <w:lang w:val="lv-LV" w:bidi="lo-LA"/>
              </w:rPr>
              <w:t>1.4. Seminārs “</w:t>
            </w:r>
            <w:r w:rsidRPr="004F194B">
              <w:rPr>
                <w:i/>
                <w:color w:val="222222"/>
                <w:sz w:val="28"/>
                <w:szCs w:val="28"/>
                <w:shd w:val="clear" w:color="auto" w:fill="FFFFFF"/>
                <w:lang w:val="lv-LV"/>
              </w:rPr>
              <w:t>"21.gadsimta prasmes 21.gadsimta mācību stundā". 19.11.2020.</w:t>
            </w:r>
          </w:p>
        </w:tc>
        <w:tc>
          <w:tcPr>
            <w:tcW w:w="1701" w:type="dxa"/>
            <w:tcBorders>
              <w:top w:val="single" w:sz="4" w:space="0" w:color="auto"/>
              <w:left w:val="single" w:sz="4" w:space="0" w:color="auto"/>
              <w:bottom w:val="single" w:sz="4" w:space="0" w:color="auto"/>
              <w:right w:val="single" w:sz="4" w:space="0" w:color="auto"/>
            </w:tcBorders>
          </w:tcPr>
          <w:p w14:paraId="50D3017E" w14:textId="77777777" w:rsidR="00AB53C2" w:rsidRPr="00413D71" w:rsidRDefault="00AB53C2" w:rsidP="00AB53C2">
            <w:pPr>
              <w:jc w:val="both"/>
              <w:rPr>
                <w:sz w:val="28"/>
                <w:szCs w:val="28"/>
                <w:lang w:val="lv-LV" w:bidi="lo-LA"/>
              </w:rPr>
            </w:pPr>
          </w:p>
          <w:p w14:paraId="49ED0C66" w14:textId="77777777" w:rsidR="00AB53C2" w:rsidRPr="00413D71" w:rsidRDefault="00AB53C2" w:rsidP="00AB53C2">
            <w:pPr>
              <w:jc w:val="both"/>
              <w:rPr>
                <w:sz w:val="28"/>
                <w:szCs w:val="28"/>
                <w:lang w:val="lv-LV" w:bidi="lo-LA"/>
              </w:rPr>
            </w:pPr>
          </w:p>
          <w:p w14:paraId="260185CA" w14:textId="77777777" w:rsidR="00AB53C2" w:rsidRPr="00413D71" w:rsidRDefault="00AB53C2" w:rsidP="00AB53C2">
            <w:pPr>
              <w:jc w:val="both"/>
              <w:rPr>
                <w:sz w:val="28"/>
                <w:szCs w:val="28"/>
                <w:lang w:val="lv-LV" w:bidi="lo-LA"/>
              </w:rPr>
            </w:pPr>
          </w:p>
          <w:p w14:paraId="23765CF8" w14:textId="77777777" w:rsidR="00AB53C2" w:rsidRPr="00413D71" w:rsidRDefault="00AB53C2" w:rsidP="00AB53C2">
            <w:pPr>
              <w:jc w:val="both"/>
              <w:rPr>
                <w:sz w:val="28"/>
                <w:szCs w:val="28"/>
                <w:lang w:val="lv-LV" w:bidi="lo-LA"/>
              </w:rPr>
            </w:pPr>
          </w:p>
          <w:p w14:paraId="0ED94D9E" w14:textId="77777777" w:rsidR="00AB53C2" w:rsidRPr="00413D71" w:rsidRDefault="00AB53C2" w:rsidP="00AB53C2">
            <w:pPr>
              <w:jc w:val="both"/>
              <w:rPr>
                <w:sz w:val="28"/>
                <w:szCs w:val="28"/>
                <w:lang w:val="lv-LV" w:bidi="lo-LA"/>
              </w:rPr>
            </w:pPr>
          </w:p>
          <w:p w14:paraId="418370BA" w14:textId="77777777" w:rsidR="00AB53C2" w:rsidRPr="00413D71" w:rsidRDefault="00AB53C2" w:rsidP="00AB53C2">
            <w:pPr>
              <w:jc w:val="both"/>
              <w:rPr>
                <w:sz w:val="28"/>
                <w:szCs w:val="28"/>
                <w:lang w:val="lv-LV" w:bidi="lo-LA"/>
              </w:rPr>
            </w:pPr>
          </w:p>
          <w:p w14:paraId="27F789E7" w14:textId="77777777" w:rsidR="00CB2B9D" w:rsidRDefault="00CB2B9D" w:rsidP="00AB53C2">
            <w:pPr>
              <w:jc w:val="both"/>
              <w:rPr>
                <w:sz w:val="28"/>
                <w:szCs w:val="28"/>
                <w:lang w:val="lv-LV" w:bidi="lo-LA"/>
              </w:rPr>
            </w:pPr>
          </w:p>
          <w:p w14:paraId="6A88709A" w14:textId="010B4235" w:rsidR="00AB53C2" w:rsidRDefault="00AB53C2" w:rsidP="00AB53C2">
            <w:pPr>
              <w:jc w:val="both"/>
              <w:rPr>
                <w:sz w:val="28"/>
                <w:szCs w:val="28"/>
                <w:lang w:val="lv-LV" w:bidi="lo-LA"/>
              </w:rPr>
            </w:pPr>
            <w:r>
              <w:rPr>
                <w:sz w:val="28"/>
                <w:szCs w:val="28"/>
                <w:lang w:val="lv-LV" w:bidi="lo-LA"/>
              </w:rPr>
              <w:lastRenderedPageBreak/>
              <w:t>750,00</w:t>
            </w:r>
          </w:p>
          <w:p w14:paraId="00F887BE" w14:textId="77777777" w:rsidR="00AB53C2" w:rsidRDefault="00AB53C2" w:rsidP="00AB53C2">
            <w:pPr>
              <w:jc w:val="both"/>
              <w:rPr>
                <w:sz w:val="28"/>
                <w:szCs w:val="28"/>
                <w:lang w:val="lv-LV" w:bidi="lo-LA"/>
              </w:rPr>
            </w:pPr>
          </w:p>
          <w:p w14:paraId="0F8662DD" w14:textId="77777777" w:rsidR="00AB53C2" w:rsidRDefault="00AB53C2" w:rsidP="00AB53C2">
            <w:pPr>
              <w:jc w:val="both"/>
              <w:rPr>
                <w:sz w:val="28"/>
                <w:szCs w:val="28"/>
                <w:lang w:val="lv-LV" w:bidi="lo-LA"/>
              </w:rPr>
            </w:pPr>
          </w:p>
          <w:p w14:paraId="7D710031" w14:textId="597C4596" w:rsidR="00AB53C2" w:rsidRPr="00413D71" w:rsidRDefault="00AB53C2" w:rsidP="00AB53C2">
            <w:pPr>
              <w:jc w:val="both"/>
              <w:rPr>
                <w:sz w:val="28"/>
                <w:szCs w:val="28"/>
                <w:lang w:val="lv-LV" w:bidi="lo-LA"/>
              </w:rPr>
            </w:pPr>
            <w:r>
              <w:rPr>
                <w:sz w:val="28"/>
                <w:szCs w:val="28"/>
                <w:lang w:val="lv-LV" w:bidi="lo-LA"/>
              </w:rPr>
              <w:t>750,00</w:t>
            </w:r>
          </w:p>
          <w:p w14:paraId="0F54A668" w14:textId="77777777" w:rsidR="00AB53C2" w:rsidRPr="00413D71" w:rsidRDefault="00AB53C2" w:rsidP="00AB53C2">
            <w:pPr>
              <w:jc w:val="both"/>
              <w:rPr>
                <w:sz w:val="28"/>
                <w:szCs w:val="28"/>
                <w:lang w:val="lv-LV" w:bidi="lo-LA"/>
              </w:rPr>
            </w:pPr>
          </w:p>
          <w:p w14:paraId="3D808AD2" w14:textId="77777777" w:rsidR="00AB53C2" w:rsidRPr="00413D71" w:rsidRDefault="00AB53C2" w:rsidP="00AB53C2">
            <w:pPr>
              <w:jc w:val="both"/>
              <w:rPr>
                <w:sz w:val="28"/>
                <w:szCs w:val="28"/>
                <w:lang w:val="lv-LV" w:bidi="lo-LA"/>
              </w:rPr>
            </w:pPr>
          </w:p>
          <w:p w14:paraId="66248BB8" w14:textId="77777777" w:rsidR="00AB53C2" w:rsidRDefault="00AB53C2" w:rsidP="00AB53C2">
            <w:pPr>
              <w:jc w:val="both"/>
              <w:rPr>
                <w:sz w:val="28"/>
                <w:szCs w:val="28"/>
                <w:lang w:val="lv-LV" w:bidi="lo-LA"/>
              </w:rPr>
            </w:pPr>
            <w:r>
              <w:rPr>
                <w:sz w:val="28"/>
                <w:szCs w:val="28"/>
                <w:lang w:val="lv-LV" w:bidi="lo-LA"/>
              </w:rPr>
              <w:t>700,00</w:t>
            </w:r>
          </w:p>
          <w:p w14:paraId="3A1FA59E" w14:textId="77777777" w:rsidR="00AB53C2" w:rsidRDefault="00AB53C2" w:rsidP="00AB53C2">
            <w:pPr>
              <w:jc w:val="both"/>
              <w:rPr>
                <w:sz w:val="28"/>
                <w:szCs w:val="28"/>
                <w:lang w:val="lv-LV" w:bidi="lo-LA"/>
              </w:rPr>
            </w:pPr>
          </w:p>
          <w:p w14:paraId="1DAFC213" w14:textId="07B4B20F" w:rsidR="00AB53C2" w:rsidRPr="00413D71" w:rsidRDefault="00AB53C2" w:rsidP="00AB53C2">
            <w:pPr>
              <w:jc w:val="both"/>
              <w:rPr>
                <w:sz w:val="28"/>
                <w:szCs w:val="28"/>
                <w:lang w:val="lv-LV" w:bidi="lo-LA"/>
              </w:rPr>
            </w:pPr>
            <w:r>
              <w:rPr>
                <w:sz w:val="28"/>
                <w:szCs w:val="28"/>
                <w:lang w:val="lv-LV" w:bidi="lo-LA"/>
              </w:rPr>
              <w:t>553,00</w:t>
            </w:r>
          </w:p>
        </w:tc>
        <w:tc>
          <w:tcPr>
            <w:tcW w:w="1701" w:type="dxa"/>
            <w:tcBorders>
              <w:top w:val="single" w:sz="4" w:space="0" w:color="auto"/>
              <w:left w:val="single" w:sz="4" w:space="0" w:color="auto"/>
              <w:bottom w:val="single" w:sz="4" w:space="0" w:color="auto"/>
              <w:right w:val="single" w:sz="4" w:space="0" w:color="auto"/>
            </w:tcBorders>
          </w:tcPr>
          <w:p w14:paraId="413BFE23" w14:textId="77777777" w:rsidR="00AB53C2" w:rsidRPr="00413D71" w:rsidRDefault="00AB53C2" w:rsidP="00AB53C2">
            <w:pPr>
              <w:jc w:val="both"/>
              <w:rPr>
                <w:sz w:val="28"/>
                <w:szCs w:val="28"/>
                <w:lang w:val="lv-LV" w:bidi="lo-LA"/>
              </w:rPr>
            </w:pPr>
          </w:p>
          <w:p w14:paraId="3591612D" w14:textId="77777777" w:rsidR="00AB53C2" w:rsidRPr="00413D71" w:rsidRDefault="00AB53C2" w:rsidP="00AB53C2">
            <w:pPr>
              <w:jc w:val="both"/>
              <w:rPr>
                <w:sz w:val="28"/>
                <w:szCs w:val="28"/>
                <w:lang w:val="lv-LV" w:bidi="lo-LA"/>
              </w:rPr>
            </w:pPr>
          </w:p>
          <w:p w14:paraId="2549DABC" w14:textId="77777777" w:rsidR="00AB53C2" w:rsidRPr="00413D71" w:rsidRDefault="00AB53C2" w:rsidP="00AB53C2">
            <w:pPr>
              <w:jc w:val="both"/>
              <w:rPr>
                <w:sz w:val="28"/>
                <w:szCs w:val="28"/>
                <w:lang w:val="lv-LV" w:bidi="lo-LA"/>
              </w:rPr>
            </w:pPr>
          </w:p>
          <w:p w14:paraId="1D591A8B" w14:textId="77777777" w:rsidR="00AB53C2" w:rsidRPr="00413D71" w:rsidRDefault="00AB53C2" w:rsidP="00AB53C2">
            <w:pPr>
              <w:jc w:val="both"/>
              <w:rPr>
                <w:sz w:val="28"/>
                <w:szCs w:val="28"/>
                <w:lang w:val="lv-LV" w:bidi="lo-LA"/>
              </w:rPr>
            </w:pPr>
          </w:p>
          <w:p w14:paraId="7E5BFB78" w14:textId="77777777" w:rsidR="00AB53C2" w:rsidRPr="00413D71" w:rsidRDefault="00AB53C2" w:rsidP="00AB53C2">
            <w:pPr>
              <w:jc w:val="both"/>
              <w:rPr>
                <w:sz w:val="28"/>
                <w:szCs w:val="28"/>
                <w:lang w:val="lv-LV" w:bidi="lo-LA"/>
              </w:rPr>
            </w:pPr>
          </w:p>
          <w:p w14:paraId="29CB148B" w14:textId="77777777" w:rsidR="00AB53C2" w:rsidRPr="00413D71" w:rsidRDefault="00AB53C2" w:rsidP="00AB53C2">
            <w:pPr>
              <w:jc w:val="both"/>
              <w:rPr>
                <w:sz w:val="28"/>
                <w:szCs w:val="28"/>
                <w:lang w:val="lv-LV" w:bidi="lo-LA"/>
              </w:rPr>
            </w:pPr>
          </w:p>
          <w:p w14:paraId="5B7E4A98" w14:textId="77777777" w:rsidR="00CB2B9D" w:rsidRDefault="00CB2B9D" w:rsidP="00AB53C2">
            <w:pPr>
              <w:jc w:val="both"/>
              <w:rPr>
                <w:sz w:val="28"/>
                <w:szCs w:val="28"/>
                <w:lang w:val="lv-LV" w:bidi="lo-LA"/>
              </w:rPr>
            </w:pPr>
          </w:p>
          <w:p w14:paraId="6EDFEC57" w14:textId="5E72218F" w:rsidR="00AB53C2" w:rsidRDefault="00AB53C2" w:rsidP="00AB53C2">
            <w:pPr>
              <w:jc w:val="both"/>
              <w:rPr>
                <w:sz w:val="28"/>
                <w:szCs w:val="28"/>
                <w:lang w:val="lv-LV" w:bidi="lo-LA"/>
              </w:rPr>
            </w:pPr>
            <w:r>
              <w:rPr>
                <w:sz w:val="28"/>
                <w:szCs w:val="28"/>
                <w:lang w:val="lv-LV" w:bidi="lo-LA"/>
              </w:rPr>
              <w:lastRenderedPageBreak/>
              <w:t>750,00</w:t>
            </w:r>
          </w:p>
          <w:p w14:paraId="1F7AA943" w14:textId="77777777" w:rsidR="00AB53C2" w:rsidRDefault="00AB53C2" w:rsidP="00AB53C2">
            <w:pPr>
              <w:jc w:val="both"/>
              <w:rPr>
                <w:sz w:val="28"/>
                <w:szCs w:val="28"/>
                <w:lang w:val="lv-LV" w:bidi="lo-LA"/>
              </w:rPr>
            </w:pPr>
          </w:p>
          <w:p w14:paraId="3FBC394B" w14:textId="77777777" w:rsidR="00AB53C2" w:rsidRDefault="00AB53C2" w:rsidP="00AB53C2">
            <w:pPr>
              <w:jc w:val="both"/>
              <w:rPr>
                <w:sz w:val="28"/>
                <w:szCs w:val="28"/>
                <w:lang w:val="lv-LV" w:bidi="lo-LA"/>
              </w:rPr>
            </w:pPr>
          </w:p>
          <w:p w14:paraId="32EED6CD" w14:textId="77777777" w:rsidR="00AB53C2" w:rsidRPr="00413D71" w:rsidRDefault="00AB53C2" w:rsidP="00AB53C2">
            <w:pPr>
              <w:jc w:val="both"/>
              <w:rPr>
                <w:sz w:val="28"/>
                <w:szCs w:val="28"/>
                <w:lang w:val="lv-LV" w:bidi="lo-LA"/>
              </w:rPr>
            </w:pPr>
            <w:r>
              <w:rPr>
                <w:sz w:val="28"/>
                <w:szCs w:val="28"/>
                <w:lang w:val="lv-LV" w:bidi="lo-LA"/>
              </w:rPr>
              <w:t>750,00</w:t>
            </w:r>
          </w:p>
          <w:p w14:paraId="0FB3472C" w14:textId="77777777" w:rsidR="00AB53C2" w:rsidRPr="00413D71" w:rsidRDefault="00AB53C2" w:rsidP="00AB53C2">
            <w:pPr>
              <w:jc w:val="both"/>
              <w:rPr>
                <w:sz w:val="28"/>
                <w:szCs w:val="28"/>
                <w:lang w:val="lv-LV" w:bidi="lo-LA"/>
              </w:rPr>
            </w:pPr>
          </w:p>
          <w:p w14:paraId="6BBE2E82" w14:textId="77777777" w:rsidR="00AB53C2" w:rsidRPr="00413D71" w:rsidRDefault="00AB53C2" w:rsidP="00AB53C2">
            <w:pPr>
              <w:jc w:val="both"/>
              <w:rPr>
                <w:sz w:val="28"/>
                <w:szCs w:val="28"/>
                <w:lang w:val="lv-LV" w:bidi="lo-LA"/>
              </w:rPr>
            </w:pPr>
          </w:p>
          <w:p w14:paraId="7A0B3506" w14:textId="77777777" w:rsidR="00AB53C2" w:rsidRDefault="00AB53C2" w:rsidP="00AB53C2">
            <w:pPr>
              <w:jc w:val="both"/>
              <w:rPr>
                <w:sz w:val="28"/>
                <w:szCs w:val="28"/>
                <w:lang w:val="lv-LV" w:bidi="lo-LA"/>
              </w:rPr>
            </w:pPr>
            <w:r>
              <w:rPr>
                <w:sz w:val="28"/>
                <w:szCs w:val="28"/>
                <w:lang w:val="lv-LV" w:bidi="lo-LA"/>
              </w:rPr>
              <w:t>700,00</w:t>
            </w:r>
          </w:p>
          <w:p w14:paraId="1AFE1481" w14:textId="77777777" w:rsidR="00AB53C2" w:rsidRDefault="00AB53C2" w:rsidP="00AB53C2">
            <w:pPr>
              <w:jc w:val="both"/>
              <w:rPr>
                <w:sz w:val="28"/>
                <w:szCs w:val="28"/>
                <w:lang w:val="lv-LV" w:bidi="lo-LA"/>
              </w:rPr>
            </w:pPr>
          </w:p>
          <w:p w14:paraId="7AB506D3" w14:textId="20654CF1" w:rsidR="00AB53C2" w:rsidRPr="00413D71" w:rsidRDefault="00AB53C2" w:rsidP="00AB53C2">
            <w:pPr>
              <w:rPr>
                <w:sz w:val="28"/>
                <w:szCs w:val="28"/>
                <w:u w:val="single"/>
                <w:lang w:val="lv-LV" w:bidi="lo-LA"/>
              </w:rPr>
            </w:pPr>
            <w:r>
              <w:rPr>
                <w:sz w:val="28"/>
                <w:szCs w:val="28"/>
                <w:lang w:val="lv-LV" w:bidi="lo-LA"/>
              </w:rPr>
              <w:t>553,00</w:t>
            </w:r>
          </w:p>
        </w:tc>
      </w:tr>
      <w:tr w:rsidR="00AB53C2" w:rsidRPr="0054736E" w14:paraId="523D3D04" w14:textId="77777777" w:rsidTr="000F33BD">
        <w:trPr>
          <w:trHeight w:val="921"/>
        </w:trPr>
        <w:tc>
          <w:tcPr>
            <w:tcW w:w="9781" w:type="dxa"/>
            <w:tcBorders>
              <w:top w:val="single" w:sz="4" w:space="0" w:color="auto"/>
              <w:left w:val="single" w:sz="4" w:space="0" w:color="auto"/>
              <w:bottom w:val="single" w:sz="4" w:space="0" w:color="auto"/>
              <w:right w:val="single" w:sz="4" w:space="0" w:color="auto"/>
            </w:tcBorders>
            <w:vAlign w:val="center"/>
          </w:tcPr>
          <w:p w14:paraId="10B1A762" w14:textId="77777777" w:rsidR="00AB53C2" w:rsidRPr="00413D71" w:rsidRDefault="00AB53C2" w:rsidP="00AB53C2">
            <w:pPr>
              <w:widowControl w:val="0"/>
              <w:tabs>
                <w:tab w:val="left" w:pos="851"/>
              </w:tabs>
              <w:jc w:val="both"/>
              <w:rPr>
                <w:sz w:val="28"/>
                <w:szCs w:val="28"/>
                <w:lang w:val="lv-LV" w:bidi="lo-LA"/>
              </w:rPr>
            </w:pPr>
            <w:r w:rsidRPr="00413D71">
              <w:rPr>
                <w:sz w:val="28"/>
                <w:szCs w:val="28"/>
                <w:lang w:val="lv-LV" w:bidi="lo-LA"/>
              </w:rPr>
              <w:lastRenderedPageBreak/>
              <w:t xml:space="preserve">2. Nodrošināta </w:t>
            </w:r>
            <w:r w:rsidRPr="00413D71">
              <w:rPr>
                <w:noProof/>
                <w:sz w:val="28"/>
                <w:szCs w:val="28"/>
                <w:lang w:val="lv-LV" w:bidi="lo-LA"/>
              </w:rPr>
              <w:t>valsts ģimnāzijas bibliotēkā esošās informācijas, aktuālās mācību un metodiskās literatūras digitālā formā pieejamība plānošanas reģiona izglītojamajiem un pedagogiem</w:t>
            </w:r>
            <w:r w:rsidRPr="00413D71">
              <w:rPr>
                <w:sz w:val="28"/>
                <w:szCs w:val="28"/>
                <w:lang w:val="lv-LV" w:bidi="lo-LA"/>
              </w:rPr>
              <w:t>:</w:t>
            </w:r>
          </w:p>
          <w:p w14:paraId="0A6F04B7" w14:textId="794AE15B" w:rsidR="00AB53C2" w:rsidRPr="00413D71" w:rsidRDefault="00AB53C2" w:rsidP="00AB53C2">
            <w:pPr>
              <w:widowControl w:val="0"/>
              <w:tabs>
                <w:tab w:val="left" w:pos="851"/>
              </w:tabs>
              <w:jc w:val="both"/>
              <w:rPr>
                <w:sz w:val="28"/>
                <w:szCs w:val="28"/>
                <w:lang w:val="lv-LV" w:bidi="lo-LA"/>
              </w:rPr>
            </w:pPr>
            <w:r w:rsidRPr="00413D71">
              <w:rPr>
                <w:sz w:val="28"/>
                <w:szCs w:val="28"/>
                <w:lang w:val="lv-LV" w:bidi="lo-LA"/>
              </w:rPr>
              <w:t xml:space="preserve">2.1. </w:t>
            </w:r>
            <w:r w:rsidR="001A0EBA">
              <w:rPr>
                <w:sz w:val="28"/>
                <w:szCs w:val="28"/>
                <w:lang w:val="lv-LV" w:bidi="lo-LA"/>
              </w:rPr>
              <w:t xml:space="preserve">ģimnāzijas mājaslapā </w:t>
            </w:r>
            <w:hyperlink r:id="rId6" w:history="1">
              <w:r w:rsidR="001A0EBA" w:rsidRPr="00A56DA2">
                <w:rPr>
                  <w:rStyle w:val="Hyperlink"/>
                  <w:sz w:val="28"/>
                  <w:szCs w:val="28"/>
                  <w:lang w:val="lv-LV" w:bidi="lo-LA"/>
                </w:rPr>
                <w:t>http://daugrc.edu.lv/biblioteka/</w:t>
              </w:r>
            </w:hyperlink>
            <w:r w:rsidR="001A0EBA">
              <w:rPr>
                <w:sz w:val="28"/>
                <w:szCs w:val="28"/>
                <w:lang w:val="lv-LV" w:bidi="lo-LA"/>
              </w:rPr>
              <w:t xml:space="preserve"> regulāri tiek atjaunota </w:t>
            </w:r>
            <w:r w:rsidR="00FC5E8D">
              <w:rPr>
                <w:sz w:val="28"/>
                <w:szCs w:val="28"/>
                <w:lang w:val="lv-LV" w:bidi="lo-LA"/>
              </w:rPr>
              <w:t xml:space="preserve">informācija par jaunākajiem </w:t>
            </w:r>
            <w:proofErr w:type="spellStart"/>
            <w:r w:rsidR="00FC5E8D">
              <w:rPr>
                <w:sz w:val="28"/>
                <w:szCs w:val="28"/>
                <w:lang w:val="lv-LV" w:bidi="lo-LA"/>
              </w:rPr>
              <w:t>biblotēkā</w:t>
            </w:r>
            <w:proofErr w:type="spellEnd"/>
            <w:r w:rsidR="00FC5E8D">
              <w:rPr>
                <w:sz w:val="28"/>
                <w:szCs w:val="28"/>
                <w:lang w:val="lv-LV" w:bidi="lo-LA"/>
              </w:rPr>
              <w:t xml:space="preserve"> pieejamajiem izdevumiem </w:t>
            </w:r>
            <w:hyperlink r:id="rId7" w:history="1">
              <w:r w:rsidR="00FC5E8D" w:rsidRPr="00A56DA2">
                <w:rPr>
                  <w:rStyle w:val="Hyperlink"/>
                  <w:sz w:val="28"/>
                  <w:szCs w:val="28"/>
                  <w:lang w:val="lv-LV" w:bidi="lo-LA"/>
                </w:rPr>
                <w:t>http://daugrc.edu.lv/portfolio-view/jaunumi-dokumenti/</w:t>
              </w:r>
            </w:hyperlink>
            <w:r w:rsidR="00FC5E8D">
              <w:rPr>
                <w:sz w:val="28"/>
                <w:szCs w:val="28"/>
                <w:lang w:val="lv-LV" w:bidi="lo-LA"/>
              </w:rPr>
              <w:t xml:space="preserve"> </w:t>
            </w:r>
          </w:p>
          <w:p w14:paraId="10F5AA3F" w14:textId="30BAA04F" w:rsidR="00AB53C2" w:rsidRPr="00413D71" w:rsidRDefault="00AB53C2" w:rsidP="001A0EBA">
            <w:pPr>
              <w:widowControl w:val="0"/>
              <w:tabs>
                <w:tab w:val="left" w:pos="851"/>
              </w:tabs>
              <w:jc w:val="both"/>
              <w:rPr>
                <w:sz w:val="28"/>
                <w:szCs w:val="28"/>
                <w:lang w:val="lv-LV" w:bidi="lo-LA"/>
              </w:rPr>
            </w:pPr>
          </w:p>
        </w:tc>
        <w:tc>
          <w:tcPr>
            <w:tcW w:w="1701" w:type="dxa"/>
            <w:tcBorders>
              <w:top w:val="single" w:sz="4" w:space="0" w:color="auto"/>
              <w:left w:val="single" w:sz="4" w:space="0" w:color="auto"/>
              <w:bottom w:val="single" w:sz="4" w:space="0" w:color="auto"/>
              <w:right w:val="single" w:sz="4" w:space="0" w:color="auto"/>
            </w:tcBorders>
          </w:tcPr>
          <w:p w14:paraId="3B90F8A5" w14:textId="77777777" w:rsidR="00AB53C2" w:rsidRPr="00413D71" w:rsidRDefault="00AB53C2" w:rsidP="00AB53C2">
            <w:pPr>
              <w:jc w:val="both"/>
              <w:rPr>
                <w:sz w:val="28"/>
                <w:szCs w:val="28"/>
                <w:lang w:val="lv-LV" w:bidi="lo-LA"/>
              </w:rPr>
            </w:pPr>
          </w:p>
          <w:p w14:paraId="439FAFE7" w14:textId="77777777" w:rsidR="00AB53C2" w:rsidRPr="00413D71" w:rsidRDefault="00AB53C2" w:rsidP="00AB53C2">
            <w:pPr>
              <w:jc w:val="both"/>
              <w:rPr>
                <w:sz w:val="28"/>
                <w:szCs w:val="28"/>
                <w:lang w:val="lv-LV" w:bidi="lo-LA"/>
              </w:rPr>
            </w:pPr>
          </w:p>
          <w:p w14:paraId="602C0237" w14:textId="77777777" w:rsidR="00AB53C2" w:rsidRPr="00413D71" w:rsidRDefault="00AB53C2" w:rsidP="00AB53C2">
            <w:pPr>
              <w:jc w:val="both"/>
              <w:rPr>
                <w:sz w:val="28"/>
                <w:szCs w:val="28"/>
                <w:lang w:val="lv-LV" w:bidi="lo-LA"/>
              </w:rPr>
            </w:pPr>
          </w:p>
          <w:p w14:paraId="11BD11A9" w14:textId="66C6D41D" w:rsidR="00AB53C2" w:rsidRPr="00413D71" w:rsidRDefault="00FC5E8D" w:rsidP="00AB53C2">
            <w:pPr>
              <w:jc w:val="both"/>
              <w:rPr>
                <w:sz w:val="28"/>
                <w:szCs w:val="28"/>
                <w:lang w:val="lv-LV" w:bidi="lo-LA"/>
              </w:rPr>
            </w:pPr>
            <w:r>
              <w:rPr>
                <w:sz w:val="28"/>
                <w:szCs w:val="28"/>
                <w:lang w:val="lv-LV" w:bidi="lo-LA"/>
              </w:rPr>
              <w:t>00,00</w:t>
            </w:r>
          </w:p>
        </w:tc>
        <w:tc>
          <w:tcPr>
            <w:tcW w:w="1701" w:type="dxa"/>
            <w:tcBorders>
              <w:top w:val="single" w:sz="4" w:space="0" w:color="auto"/>
              <w:left w:val="single" w:sz="4" w:space="0" w:color="auto"/>
              <w:bottom w:val="single" w:sz="4" w:space="0" w:color="auto"/>
              <w:right w:val="single" w:sz="4" w:space="0" w:color="auto"/>
            </w:tcBorders>
            <w:vAlign w:val="center"/>
          </w:tcPr>
          <w:p w14:paraId="29077449" w14:textId="77777777" w:rsidR="00AB53C2" w:rsidRDefault="00AB53C2" w:rsidP="00AB53C2">
            <w:pPr>
              <w:rPr>
                <w:sz w:val="28"/>
                <w:szCs w:val="28"/>
                <w:u w:val="single"/>
                <w:lang w:val="lv-LV" w:bidi="lo-LA"/>
              </w:rPr>
            </w:pPr>
          </w:p>
          <w:p w14:paraId="1D5B4A47" w14:textId="4001FBC4" w:rsidR="00FC5E8D" w:rsidRPr="000D3EE2" w:rsidRDefault="00FC5E8D" w:rsidP="00AB53C2">
            <w:pPr>
              <w:rPr>
                <w:sz w:val="28"/>
                <w:szCs w:val="28"/>
                <w:lang w:val="lv-LV" w:bidi="lo-LA"/>
              </w:rPr>
            </w:pPr>
            <w:r w:rsidRPr="000D3EE2">
              <w:rPr>
                <w:sz w:val="28"/>
                <w:szCs w:val="28"/>
                <w:lang w:val="lv-LV" w:bidi="lo-LA"/>
              </w:rPr>
              <w:t>00,00</w:t>
            </w:r>
          </w:p>
        </w:tc>
      </w:tr>
      <w:tr w:rsidR="00AB53C2" w:rsidRPr="0054736E" w14:paraId="2C080E08" w14:textId="77777777" w:rsidTr="000F33BD">
        <w:trPr>
          <w:trHeight w:val="921"/>
        </w:trPr>
        <w:tc>
          <w:tcPr>
            <w:tcW w:w="9781" w:type="dxa"/>
            <w:tcBorders>
              <w:top w:val="single" w:sz="4" w:space="0" w:color="auto"/>
              <w:left w:val="single" w:sz="4" w:space="0" w:color="auto"/>
              <w:bottom w:val="single" w:sz="4" w:space="0" w:color="auto"/>
              <w:right w:val="single" w:sz="4" w:space="0" w:color="auto"/>
            </w:tcBorders>
            <w:vAlign w:val="center"/>
          </w:tcPr>
          <w:p w14:paraId="125A9746" w14:textId="77777777" w:rsidR="00AB53C2" w:rsidRPr="00413D71" w:rsidRDefault="00AB53C2" w:rsidP="00AB53C2">
            <w:pPr>
              <w:widowControl w:val="0"/>
              <w:tabs>
                <w:tab w:val="left" w:pos="851"/>
              </w:tabs>
              <w:jc w:val="both"/>
              <w:rPr>
                <w:sz w:val="28"/>
                <w:szCs w:val="28"/>
                <w:lang w:val="lv-LV" w:bidi="lo-LA"/>
              </w:rPr>
            </w:pPr>
            <w:r w:rsidRPr="00413D71">
              <w:rPr>
                <w:sz w:val="28"/>
                <w:szCs w:val="28"/>
                <w:lang w:val="lv-LV" w:bidi="lo-LA"/>
              </w:rPr>
              <w:t>3. Atbalstīta</w:t>
            </w:r>
            <w:r w:rsidRPr="00413D71">
              <w:rPr>
                <w:noProof/>
                <w:sz w:val="28"/>
                <w:szCs w:val="28"/>
                <w:lang w:val="lv-LV" w:bidi="lo-LA"/>
              </w:rPr>
              <w:t xml:space="preserve"> valsts ģimnāzijas un plānošanas reģiona izglītības iestāžu un izglītojamo sadarbība zinātniskās pētniecības jomā un izcilības veicināšanā valsts vai starptautiskā līmenī, tai skaitā organizējot un nodrošinot skolēnu zinātniski pētniecisko darbu izstrādi vai dalību mācību priekšmetu olimpiādēs</w:t>
            </w:r>
            <w:r w:rsidRPr="00413D71">
              <w:rPr>
                <w:sz w:val="28"/>
                <w:szCs w:val="28"/>
                <w:lang w:val="lv-LV" w:bidi="lo-LA"/>
              </w:rPr>
              <w:t>:</w:t>
            </w:r>
          </w:p>
          <w:p w14:paraId="23085D37" w14:textId="5C7EE504" w:rsidR="0054736E" w:rsidRPr="0054736E" w:rsidRDefault="00AB53C2" w:rsidP="00AB53C2">
            <w:pPr>
              <w:widowControl w:val="0"/>
              <w:tabs>
                <w:tab w:val="left" w:pos="851"/>
              </w:tabs>
              <w:jc w:val="both"/>
              <w:rPr>
                <w:sz w:val="28"/>
                <w:szCs w:val="28"/>
                <w:lang w:val="lv-LV" w:bidi="lo-LA"/>
              </w:rPr>
            </w:pPr>
            <w:r w:rsidRPr="00AB53C2">
              <w:rPr>
                <w:i/>
                <w:sz w:val="28"/>
                <w:szCs w:val="28"/>
                <w:lang w:val="lv-LV" w:bidi="lo-LA"/>
              </w:rPr>
              <w:t>3.1. 2020.gada</w:t>
            </w:r>
            <w:r w:rsidR="0054736E">
              <w:rPr>
                <w:i/>
                <w:sz w:val="28"/>
                <w:szCs w:val="28"/>
                <w:lang w:val="lv-LV" w:bidi="lo-LA"/>
              </w:rPr>
              <w:t xml:space="preserve"> 25.-27.</w:t>
            </w:r>
            <w:r w:rsidRPr="00AB53C2">
              <w:rPr>
                <w:i/>
                <w:sz w:val="28"/>
                <w:szCs w:val="28"/>
                <w:lang w:val="lv-LV" w:bidi="lo-LA"/>
              </w:rPr>
              <w:t>maijā 1</w:t>
            </w:r>
            <w:r w:rsidR="0054736E">
              <w:rPr>
                <w:i/>
                <w:sz w:val="28"/>
                <w:szCs w:val="28"/>
                <w:lang w:val="lv-LV" w:bidi="lo-LA"/>
              </w:rPr>
              <w:t>1</w:t>
            </w:r>
            <w:r w:rsidRPr="00AB53C2">
              <w:rPr>
                <w:i/>
                <w:sz w:val="28"/>
                <w:szCs w:val="28"/>
                <w:lang w:val="lv-LV" w:bidi="lo-LA"/>
              </w:rPr>
              <w:t xml:space="preserve">.klašu skolēni veidoja metodiskos materiālus un organizēja meistarklases </w:t>
            </w:r>
            <w:r w:rsidR="0054736E">
              <w:rPr>
                <w:i/>
                <w:sz w:val="28"/>
                <w:szCs w:val="28"/>
                <w:lang w:val="lv-LV" w:bidi="lo-LA"/>
              </w:rPr>
              <w:t xml:space="preserve">10.klašu </w:t>
            </w:r>
            <w:r w:rsidRPr="00AB53C2">
              <w:rPr>
                <w:i/>
                <w:sz w:val="28"/>
                <w:szCs w:val="28"/>
                <w:lang w:val="lv-LV" w:bidi="lo-LA"/>
              </w:rPr>
              <w:t>skol</w:t>
            </w:r>
            <w:r w:rsidR="0054736E">
              <w:rPr>
                <w:i/>
                <w:sz w:val="28"/>
                <w:szCs w:val="28"/>
                <w:lang w:val="lv-LV" w:bidi="lo-LA"/>
              </w:rPr>
              <w:t>ēniem</w:t>
            </w:r>
            <w:r w:rsidRPr="00AB53C2">
              <w:rPr>
                <w:i/>
                <w:sz w:val="28"/>
                <w:szCs w:val="28"/>
                <w:lang w:val="lv-LV" w:bidi="lo-LA"/>
              </w:rPr>
              <w:t xml:space="preserve"> par to, kā izstrādāt labu zinātniskās pētniecības darbu</w:t>
            </w:r>
            <w:r w:rsidR="0054736E">
              <w:rPr>
                <w:i/>
                <w:sz w:val="28"/>
                <w:szCs w:val="28"/>
                <w:lang w:val="lv-LV" w:bidi="lo-LA"/>
              </w:rPr>
              <w:t xml:space="preserve">: </w:t>
            </w:r>
            <w:r w:rsidRPr="00AB53C2">
              <w:rPr>
                <w:i/>
                <w:sz w:val="28"/>
                <w:szCs w:val="28"/>
                <w:lang w:val="lv-LV" w:bidi="lo-LA"/>
              </w:rPr>
              <w:t xml:space="preserve">ZPD prezentācijas un pieredzes stāsti visās nozarēs; </w:t>
            </w:r>
            <w:r w:rsidR="0054736E">
              <w:rPr>
                <w:i/>
                <w:sz w:val="28"/>
                <w:szCs w:val="28"/>
                <w:lang w:val="lv-LV" w:bidi="lo-LA"/>
              </w:rPr>
              <w:t xml:space="preserve">videopamācības par plakātu veidošanu, videoprezentāciju veidošanu un prezentāciju veidošanu atrodamas </w:t>
            </w:r>
            <w:hyperlink r:id="rId8" w:history="1">
              <w:r w:rsidR="0054736E" w:rsidRPr="002E2627">
                <w:rPr>
                  <w:rStyle w:val="Hyperlink"/>
                  <w:sz w:val="28"/>
                  <w:szCs w:val="28"/>
                  <w:lang w:val="lv-LV" w:bidi="lo-LA"/>
                </w:rPr>
                <w:t>http://daugrc.edu.lv/portfolio-view/zpd/</w:t>
              </w:r>
            </w:hyperlink>
          </w:p>
          <w:p w14:paraId="386A2395" w14:textId="45F5862D" w:rsidR="00AB53C2" w:rsidRPr="00AB53C2" w:rsidRDefault="0054736E" w:rsidP="00AB53C2">
            <w:pPr>
              <w:widowControl w:val="0"/>
              <w:tabs>
                <w:tab w:val="left" w:pos="851"/>
              </w:tabs>
              <w:jc w:val="both"/>
              <w:rPr>
                <w:i/>
                <w:sz w:val="28"/>
                <w:szCs w:val="28"/>
                <w:lang w:val="lv-LV" w:bidi="lo-LA"/>
              </w:rPr>
            </w:pPr>
            <w:r>
              <w:rPr>
                <w:i/>
                <w:sz w:val="28"/>
                <w:szCs w:val="28"/>
                <w:lang w:val="lv-LV" w:bidi="lo-LA"/>
              </w:rPr>
              <w:t xml:space="preserve">3.2. 2020.gada 18.decembrī 12.klases skolēni vadīja meistarklasi </w:t>
            </w:r>
            <w:r w:rsidR="00AB53C2">
              <w:rPr>
                <w:i/>
                <w:sz w:val="28"/>
                <w:szCs w:val="28"/>
                <w:lang w:val="lv-LV" w:bidi="lo-LA"/>
              </w:rPr>
              <w:t>tiešsaist</w:t>
            </w:r>
            <w:r>
              <w:rPr>
                <w:i/>
                <w:sz w:val="28"/>
                <w:szCs w:val="28"/>
                <w:lang w:val="lv-LV" w:bidi="lo-LA"/>
              </w:rPr>
              <w:t>ē</w:t>
            </w:r>
            <w:r w:rsidR="00AB53C2">
              <w:rPr>
                <w:i/>
                <w:sz w:val="28"/>
                <w:szCs w:val="28"/>
                <w:lang w:val="lv-LV" w:bidi="lo-LA"/>
              </w:rPr>
              <w:t xml:space="preserve"> </w:t>
            </w:r>
            <w:r w:rsidR="00AB53C2" w:rsidRPr="00AB53C2">
              <w:rPr>
                <w:i/>
                <w:sz w:val="28"/>
                <w:szCs w:val="28"/>
                <w:lang w:val="lv-LV" w:bidi="lo-LA"/>
              </w:rPr>
              <w:t>par ZPD tehnisko noformē</w:t>
            </w:r>
            <w:r w:rsidR="00AB53C2">
              <w:rPr>
                <w:i/>
                <w:sz w:val="28"/>
                <w:szCs w:val="28"/>
                <w:lang w:val="lv-LV" w:bidi="lo-LA"/>
              </w:rPr>
              <w:t>šanu</w:t>
            </w:r>
            <w:r>
              <w:rPr>
                <w:i/>
                <w:sz w:val="28"/>
                <w:szCs w:val="28"/>
                <w:lang w:val="lv-LV" w:bidi="lo-LA"/>
              </w:rPr>
              <w:t xml:space="preserve"> (11.klašu skolēniem ģimnāzijā un interesentiem).</w:t>
            </w:r>
          </w:p>
          <w:p w14:paraId="26B9730A" w14:textId="6CD5BCFE" w:rsidR="0054736E" w:rsidRDefault="0054736E" w:rsidP="00AB53C2">
            <w:pPr>
              <w:widowControl w:val="0"/>
              <w:tabs>
                <w:tab w:val="left" w:pos="851"/>
              </w:tabs>
              <w:jc w:val="both"/>
              <w:rPr>
                <w:sz w:val="28"/>
                <w:szCs w:val="28"/>
                <w:lang w:val="lv-LV" w:bidi="lo-LA"/>
              </w:rPr>
            </w:pPr>
            <w:r w:rsidRPr="0054736E">
              <w:rPr>
                <w:sz w:val="28"/>
                <w:szCs w:val="28"/>
                <w:lang w:val="lv-LV" w:bidi="lo-LA"/>
              </w:rPr>
              <w:t xml:space="preserve">2020.gada 1.,2.decembrī bija plānotas publiskās uzstāšanās meistarklases ar Annu Šteinu Daugavpils pilsētas </w:t>
            </w:r>
            <w:r w:rsidR="00D62A3A">
              <w:rPr>
                <w:sz w:val="28"/>
                <w:szCs w:val="28"/>
                <w:lang w:val="lv-LV" w:bidi="lo-LA"/>
              </w:rPr>
              <w:t xml:space="preserve">un novada </w:t>
            </w:r>
            <w:r w:rsidRPr="0054736E">
              <w:rPr>
                <w:sz w:val="28"/>
                <w:szCs w:val="28"/>
                <w:lang w:val="lv-LV" w:bidi="lo-LA"/>
              </w:rPr>
              <w:t xml:space="preserve">izglītības iestāžu skolēniem, taču tās tika </w:t>
            </w:r>
            <w:r w:rsidRPr="0054736E">
              <w:rPr>
                <w:sz w:val="28"/>
                <w:szCs w:val="28"/>
                <w:lang w:val="lv-LV" w:bidi="lo-LA"/>
              </w:rPr>
              <w:lastRenderedPageBreak/>
              <w:t>atceltas COVID 19 pandēmijas dēļ.</w:t>
            </w:r>
          </w:p>
          <w:p w14:paraId="5EC05E92" w14:textId="7F3633A1" w:rsidR="00D62A3A" w:rsidRPr="00440578" w:rsidRDefault="00D62A3A" w:rsidP="00AB53C2">
            <w:pPr>
              <w:widowControl w:val="0"/>
              <w:tabs>
                <w:tab w:val="left" w:pos="851"/>
              </w:tabs>
              <w:jc w:val="both"/>
              <w:rPr>
                <w:sz w:val="28"/>
                <w:szCs w:val="28"/>
                <w:lang w:val="lv-LV" w:bidi="lo-LA"/>
              </w:rPr>
            </w:pPr>
            <w:r>
              <w:rPr>
                <w:sz w:val="28"/>
                <w:szCs w:val="28"/>
                <w:lang w:val="lv-LV" w:bidi="lo-LA"/>
              </w:rPr>
              <w:t>2019./2020.m.g.</w:t>
            </w:r>
            <w:r w:rsidRPr="00D62A3A">
              <w:rPr>
                <w:sz w:val="28"/>
                <w:szCs w:val="28"/>
                <w:lang w:val="lv-LV" w:bidi="lo-LA"/>
              </w:rPr>
              <w:t xml:space="preserve"> zinātniskās pētniecības darbus izstrādā</w:t>
            </w:r>
            <w:r>
              <w:rPr>
                <w:sz w:val="28"/>
                <w:szCs w:val="28"/>
                <w:lang w:val="lv-LV" w:bidi="lo-LA"/>
              </w:rPr>
              <w:t xml:space="preserve">ja 51 ģimnāzijas audzēknis. 27 skolēni ir Latgales reģiona ZPD konferences laureāti, 5 skolēni </w:t>
            </w:r>
            <w:r w:rsidRPr="00440578">
              <w:rPr>
                <w:sz w:val="28"/>
                <w:szCs w:val="28"/>
                <w:lang w:val="lv-LV" w:bidi="lo-LA"/>
              </w:rPr>
              <w:t xml:space="preserve">ir </w:t>
            </w:r>
            <w:r w:rsidR="00440578" w:rsidRPr="00440578">
              <w:rPr>
                <w:color w:val="050505"/>
                <w:sz w:val="28"/>
                <w:szCs w:val="28"/>
                <w:shd w:val="clear" w:color="auto" w:fill="FFFFFF"/>
                <w:lang w:val="lv-LV"/>
              </w:rPr>
              <w:t>Latvijas skolēnu 44.zinātniskās pētniecības darbu konferences laureāti.</w:t>
            </w:r>
          </w:p>
          <w:p w14:paraId="4E99BBC4" w14:textId="77777777" w:rsidR="0054736E" w:rsidRDefault="00D62A3A" w:rsidP="00AB53C2">
            <w:pPr>
              <w:widowControl w:val="0"/>
              <w:tabs>
                <w:tab w:val="left" w:pos="851"/>
              </w:tabs>
              <w:jc w:val="both"/>
              <w:rPr>
                <w:sz w:val="28"/>
                <w:szCs w:val="28"/>
                <w:lang w:val="lv-LV" w:bidi="lo-LA"/>
              </w:rPr>
            </w:pPr>
            <w:r w:rsidRPr="00D62A3A">
              <w:rPr>
                <w:sz w:val="28"/>
                <w:szCs w:val="28"/>
                <w:lang w:val="lv-LV" w:bidi="lo-LA"/>
              </w:rPr>
              <w:t>2020./2021.m.g. z</w:t>
            </w:r>
            <w:r w:rsidR="0054736E" w:rsidRPr="00D62A3A">
              <w:rPr>
                <w:sz w:val="28"/>
                <w:szCs w:val="28"/>
                <w:lang w:val="lv-LV" w:bidi="lo-LA"/>
              </w:rPr>
              <w:t xml:space="preserve">inātniskās pētniecības darbus izstrādā </w:t>
            </w:r>
            <w:r w:rsidRPr="00D62A3A">
              <w:rPr>
                <w:sz w:val="28"/>
                <w:szCs w:val="28"/>
                <w:lang w:val="lv-LV" w:bidi="lo-LA"/>
              </w:rPr>
              <w:t xml:space="preserve">71 ģimnāzijas audzēknis. </w:t>
            </w:r>
            <w:r w:rsidR="0054736E" w:rsidRPr="00D62A3A">
              <w:rPr>
                <w:color w:val="000000"/>
                <w:sz w:val="28"/>
                <w:szCs w:val="28"/>
                <w:lang w:val="lv-LV"/>
              </w:rPr>
              <w:t>V</w:t>
            </w:r>
            <w:r w:rsidRPr="00D62A3A">
              <w:rPr>
                <w:color w:val="000000"/>
                <w:sz w:val="28"/>
                <w:szCs w:val="28"/>
                <w:lang w:val="lv-LV"/>
              </w:rPr>
              <w:t>I</w:t>
            </w:r>
            <w:r w:rsidR="0054736E" w:rsidRPr="00D62A3A">
              <w:rPr>
                <w:color w:val="000000"/>
                <w:sz w:val="28"/>
                <w:szCs w:val="28"/>
                <w:lang w:val="lv-LV"/>
              </w:rPr>
              <w:t>SC projekta “Nacionāla un starptautiska mēroga pasākumu īstenošana izglītojamo talantu attīstībai” ietvaros 15 ģimnāzijas audzēkņi sadarbojas ar Latvijas augstskolu mācībspēkiem – konsultantiem.</w:t>
            </w:r>
          </w:p>
          <w:p w14:paraId="74E4E37A" w14:textId="14C84E49" w:rsidR="00440578" w:rsidRPr="0054736E" w:rsidRDefault="00440578" w:rsidP="00AB53C2">
            <w:pPr>
              <w:widowControl w:val="0"/>
              <w:tabs>
                <w:tab w:val="left" w:pos="851"/>
              </w:tabs>
              <w:jc w:val="both"/>
              <w:rPr>
                <w:sz w:val="28"/>
                <w:szCs w:val="28"/>
                <w:lang w:val="lv-LV" w:bidi="lo-LA"/>
              </w:rPr>
            </w:pPr>
            <w:r>
              <w:rPr>
                <w:sz w:val="28"/>
                <w:szCs w:val="28"/>
                <w:lang w:val="lv-LV" w:bidi="lo-LA"/>
              </w:rPr>
              <w:t>2019./2020.m.g. 5 ģimnāzijas audzēkņi ir dažādu mācību priekšmetu olimpiāžu laureāti valsts posmā.</w:t>
            </w:r>
          </w:p>
        </w:tc>
        <w:tc>
          <w:tcPr>
            <w:tcW w:w="1701" w:type="dxa"/>
            <w:tcBorders>
              <w:top w:val="single" w:sz="4" w:space="0" w:color="auto"/>
              <w:left w:val="single" w:sz="4" w:space="0" w:color="auto"/>
              <w:bottom w:val="single" w:sz="4" w:space="0" w:color="auto"/>
              <w:right w:val="single" w:sz="4" w:space="0" w:color="auto"/>
            </w:tcBorders>
          </w:tcPr>
          <w:p w14:paraId="0BF7B736" w14:textId="77777777" w:rsidR="00AB53C2" w:rsidRPr="000D3EE2" w:rsidRDefault="00AB53C2" w:rsidP="00AB53C2">
            <w:pPr>
              <w:jc w:val="both"/>
              <w:rPr>
                <w:sz w:val="28"/>
                <w:szCs w:val="28"/>
                <w:lang w:val="lv-LV" w:bidi="lo-LA"/>
              </w:rPr>
            </w:pPr>
          </w:p>
          <w:p w14:paraId="393C37B5" w14:textId="77777777" w:rsidR="00AB53C2" w:rsidRPr="000D3EE2" w:rsidRDefault="00AB53C2" w:rsidP="00AB53C2">
            <w:pPr>
              <w:jc w:val="both"/>
              <w:rPr>
                <w:sz w:val="28"/>
                <w:szCs w:val="28"/>
                <w:lang w:val="lv-LV" w:bidi="lo-LA"/>
              </w:rPr>
            </w:pPr>
          </w:p>
          <w:p w14:paraId="5631F138" w14:textId="77777777" w:rsidR="00AB53C2" w:rsidRPr="000D3EE2" w:rsidRDefault="00AB53C2" w:rsidP="00AB53C2">
            <w:pPr>
              <w:jc w:val="both"/>
              <w:rPr>
                <w:sz w:val="28"/>
                <w:szCs w:val="28"/>
                <w:lang w:val="lv-LV" w:bidi="lo-LA"/>
              </w:rPr>
            </w:pPr>
          </w:p>
          <w:p w14:paraId="54FFE2B6" w14:textId="162730CD" w:rsidR="00AB53C2" w:rsidRPr="000D3EE2" w:rsidRDefault="00AB53C2" w:rsidP="00AB53C2">
            <w:pPr>
              <w:jc w:val="both"/>
              <w:rPr>
                <w:sz w:val="28"/>
                <w:szCs w:val="28"/>
                <w:lang w:val="lv-LV" w:bidi="lo-LA"/>
              </w:rPr>
            </w:pPr>
          </w:p>
          <w:p w14:paraId="7887F01A" w14:textId="1213082A" w:rsidR="00D62A3A" w:rsidRPr="000D3EE2" w:rsidRDefault="00D62A3A" w:rsidP="00AB53C2">
            <w:pPr>
              <w:jc w:val="both"/>
              <w:rPr>
                <w:sz w:val="28"/>
                <w:szCs w:val="28"/>
                <w:lang w:val="lv-LV" w:bidi="lo-LA"/>
              </w:rPr>
            </w:pPr>
          </w:p>
          <w:p w14:paraId="7F2CEA54" w14:textId="792685C2" w:rsidR="00D62A3A" w:rsidRPr="000D3EE2" w:rsidRDefault="00D62A3A" w:rsidP="00AB53C2">
            <w:pPr>
              <w:jc w:val="both"/>
              <w:rPr>
                <w:sz w:val="28"/>
                <w:szCs w:val="28"/>
                <w:lang w:val="lv-LV" w:bidi="lo-LA"/>
              </w:rPr>
            </w:pPr>
          </w:p>
          <w:p w14:paraId="55E65D62" w14:textId="019966D3" w:rsidR="00D62A3A" w:rsidRPr="000D3EE2" w:rsidRDefault="00D62A3A" w:rsidP="00AB53C2">
            <w:pPr>
              <w:jc w:val="both"/>
              <w:rPr>
                <w:sz w:val="28"/>
                <w:szCs w:val="28"/>
                <w:lang w:val="lv-LV" w:bidi="lo-LA"/>
              </w:rPr>
            </w:pPr>
          </w:p>
          <w:p w14:paraId="750A678B" w14:textId="2B3336DC" w:rsidR="00D62A3A" w:rsidRPr="000D3EE2" w:rsidRDefault="00D62A3A" w:rsidP="00AB53C2">
            <w:pPr>
              <w:jc w:val="both"/>
              <w:rPr>
                <w:sz w:val="28"/>
                <w:szCs w:val="28"/>
                <w:lang w:val="lv-LV" w:bidi="lo-LA"/>
              </w:rPr>
            </w:pPr>
          </w:p>
          <w:p w14:paraId="66CC6292" w14:textId="49EE7446" w:rsidR="00D62A3A" w:rsidRPr="000D3EE2" w:rsidRDefault="00D62A3A" w:rsidP="00AB53C2">
            <w:pPr>
              <w:jc w:val="both"/>
              <w:rPr>
                <w:sz w:val="28"/>
                <w:szCs w:val="28"/>
                <w:lang w:val="lv-LV" w:bidi="lo-LA"/>
              </w:rPr>
            </w:pPr>
          </w:p>
          <w:p w14:paraId="5BEF7739" w14:textId="0CBD9EBA" w:rsidR="00D62A3A" w:rsidRPr="000D3EE2" w:rsidRDefault="00D62A3A" w:rsidP="00AB53C2">
            <w:pPr>
              <w:jc w:val="both"/>
              <w:rPr>
                <w:sz w:val="28"/>
                <w:szCs w:val="28"/>
                <w:lang w:val="lv-LV" w:bidi="lo-LA"/>
              </w:rPr>
            </w:pPr>
          </w:p>
          <w:p w14:paraId="617EF0F4" w14:textId="5DEEA0FF" w:rsidR="00D62A3A" w:rsidRPr="000D3EE2" w:rsidRDefault="00D62A3A" w:rsidP="00AB53C2">
            <w:pPr>
              <w:jc w:val="both"/>
              <w:rPr>
                <w:sz w:val="28"/>
                <w:szCs w:val="28"/>
                <w:lang w:val="lv-LV" w:bidi="lo-LA"/>
              </w:rPr>
            </w:pPr>
          </w:p>
          <w:p w14:paraId="26A3471B" w14:textId="60EBA2EF" w:rsidR="00D62A3A" w:rsidRPr="000D3EE2" w:rsidRDefault="00D62A3A" w:rsidP="00AB53C2">
            <w:pPr>
              <w:jc w:val="both"/>
              <w:rPr>
                <w:sz w:val="28"/>
                <w:szCs w:val="28"/>
                <w:lang w:val="lv-LV" w:bidi="lo-LA"/>
              </w:rPr>
            </w:pPr>
          </w:p>
          <w:p w14:paraId="4AD699A5" w14:textId="34C6CC31" w:rsidR="00D62A3A" w:rsidRPr="000D3EE2" w:rsidRDefault="00D62A3A" w:rsidP="00AB53C2">
            <w:pPr>
              <w:jc w:val="both"/>
              <w:rPr>
                <w:sz w:val="28"/>
                <w:szCs w:val="28"/>
                <w:lang w:val="lv-LV" w:bidi="lo-LA"/>
              </w:rPr>
            </w:pPr>
            <w:r w:rsidRPr="000D3EE2">
              <w:rPr>
                <w:sz w:val="28"/>
                <w:szCs w:val="28"/>
                <w:lang w:val="lv-LV" w:bidi="lo-LA"/>
              </w:rPr>
              <w:t>00,00</w:t>
            </w:r>
          </w:p>
          <w:p w14:paraId="77A93322" w14:textId="77777777" w:rsidR="00AB53C2" w:rsidRPr="000D3EE2" w:rsidRDefault="00AB53C2" w:rsidP="00AB53C2">
            <w:pPr>
              <w:jc w:val="both"/>
              <w:rPr>
                <w:sz w:val="28"/>
                <w:szCs w:val="28"/>
                <w:lang w:val="lv-LV" w:bidi="lo-LA"/>
              </w:rPr>
            </w:pPr>
          </w:p>
          <w:p w14:paraId="311BA972" w14:textId="77777777" w:rsidR="00AB53C2" w:rsidRPr="000D3EE2" w:rsidRDefault="00AB53C2" w:rsidP="00AB53C2">
            <w:pPr>
              <w:jc w:val="both"/>
              <w:rPr>
                <w:sz w:val="28"/>
                <w:szCs w:val="28"/>
                <w:lang w:val="lv-LV" w:bidi="lo-LA"/>
              </w:rPr>
            </w:pPr>
          </w:p>
          <w:p w14:paraId="0D404B44" w14:textId="77777777" w:rsidR="00AB53C2" w:rsidRPr="000D3EE2" w:rsidRDefault="00AB53C2" w:rsidP="00AB53C2">
            <w:pPr>
              <w:jc w:val="both"/>
              <w:rPr>
                <w:sz w:val="28"/>
                <w:szCs w:val="28"/>
                <w:lang w:val="lv-LV" w:bidi="lo-LA"/>
              </w:rPr>
            </w:pPr>
          </w:p>
        </w:tc>
        <w:tc>
          <w:tcPr>
            <w:tcW w:w="1701" w:type="dxa"/>
            <w:tcBorders>
              <w:top w:val="single" w:sz="4" w:space="0" w:color="auto"/>
              <w:left w:val="single" w:sz="4" w:space="0" w:color="auto"/>
              <w:bottom w:val="single" w:sz="4" w:space="0" w:color="auto"/>
              <w:right w:val="single" w:sz="4" w:space="0" w:color="auto"/>
            </w:tcBorders>
            <w:vAlign w:val="center"/>
          </w:tcPr>
          <w:p w14:paraId="589EA7D2" w14:textId="77777777" w:rsidR="00AB53C2" w:rsidRPr="000D3EE2" w:rsidRDefault="00AB53C2" w:rsidP="00AB53C2">
            <w:pPr>
              <w:rPr>
                <w:sz w:val="28"/>
                <w:szCs w:val="28"/>
                <w:lang w:val="lv-LV" w:bidi="lo-LA"/>
              </w:rPr>
            </w:pPr>
          </w:p>
          <w:p w14:paraId="5CD7B0CC" w14:textId="77777777" w:rsidR="00D62A3A" w:rsidRPr="000D3EE2" w:rsidRDefault="00D62A3A" w:rsidP="00AB53C2">
            <w:pPr>
              <w:rPr>
                <w:sz w:val="28"/>
                <w:szCs w:val="28"/>
                <w:lang w:val="lv-LV" w:bidi="lo-LA"/>
              </w:rPr>
            </w:pPr>
          </w:p>
          <w:p w14:paraId="6094EEC1" w14:textId="77777777" w:rsidR="00D62A3A" w:rsidRPr="000D3EE2" w:rsidRDefault="00D62A3A" w:rsidP="00AB53C2">
            <w:pPr>
              <w:rPr>
                <w:sz w:val="28"/>
                <w:szCs w:val="28"/>
                <w:lang w:val="lv-LV" w:bidi="lo-LA"/>
              </w:rPr>
            </w:pPr>
          </w:p>
          <w:p w14:paraId="0A882B8E" w14:textId="77777777" w:rsidR="00D62A3A" w:rsidRPr="000D3EE2" w:rsidRDefault="00D62A3A" w:rsidP="00AB53C2">
            <w:pPr>
              <w:rPr>
                <w:sz w:val="28"/>
                <w:szCs w:val="28"/>
                <w:lang w:val="lv-LV" w:bidi="lo-LA"/>
              </w:rPr>
            </w:pPr>
          </w:p>
          <w:p w14:paraId="61248292" w14:textId="77777777" w:rsidR="00D62A3A" w:rsidRPr="000D3EE2" w:rsidRDefault="00D62A3A" w:rsidP="00AB53C2">
            <w:pPr>
              <w:rPr>
                <w:sz w:val="28"/>
                <w:szCs w:val="28"/>
                <w:lang w:val="lv-LV" w:bidi="lo-LA"/>
              </w:rPr>
            </w:pPr>
          </w:p>
          <w:p w14:paraId="5ACEF693" w14:textId="77777777" w:rsidR="00D62A3A" w:rsidRPr="000D3EE2" w:rsidRDefault="00D62A3A" w:rsidP="00AB53C2">
            <w:pPr>
              <w:rPr>
                <w:sz w:val="28"/>
                <w:szCs w:val="28"/>
                <w:lang w:val="lv-LV" w:bidi="lo-LA"/>
              </w:rPr>
            </w:pPr>
          </w:p>
          <w:p w14:paraId="48CEA1F8" w14:textId="77777777" w:rsidR="00D62A3A" w:rsidRPr="000D3EE2" w:rsidRDefault="00D62A3A" w:rsidP="00AB53C2">
            <w:pPr>
              <w:rPr>
                <w:sz w:val="28"/>
                <w:szCs w:val="28"/>
                <w:lang w:val="lv-LV" w:bidi="lo-LA"/>
              </w:rPr>
            </w:pPr>
          </w:p>
          <w:p w14:paraId="3D3DB5A3" w14:textId="77777777" w:rsidR="00D62A3A" w:rsidRPr="000D3EE2" w:rsidRDefault="00D62A3A" w:rsidP="00AB53C2">
            <w:pPr>
              <w:rPr>
                <w:sz w:val="28"/>
                <w:szCs w:val="28"/>
                <w:lang w:val="lv-LV" w:bidi="lo-LA"/>
              </w:rPr>
            </w:pPr>
          </w:p>
          <w:p w14:paraId="2E911A43" w14:textId="77777777" w:rsidR="00D62A3A" w:rsidRPr="000D3EE2" w:rsidRDefault="00D62A3A" w:rsidP="00AB53C2">
            <w:pPr>
              <w:rPr>
                <w:sz w:val="28"/>
                <w:szCs w:val="28"/>
                <w:lang w:val="lv-LV" w:bidi="lo-LA"/>
              </w:rPr>
            </w:pPr>
          </w:p>
          <w:p w14:paraId="69DE281C" w14:textId="77777777" w:rsidR="00D62A3A" w:rsidRPr="000D3EE2" w:rsidRDefault="00D62A3A" w:rsidP="00AB53C2">
            <w:pPr>
              <w:rPr>
                <w:sz w:val="28"/>
                <w:szCs w:val="28"/>
                <w:lang w:val="lv-LV" w:bidi="lo-LA"/>
              </w:rPr>
            </w:pPr>
          </w:p>
          <w:p w14:paraId="787C8964" w14:textId="77777777" w:rsidR="00D62A3A" w:rsidRPr="000D3EE2" w:rsidRDefault="00D62A3A" w:rsidP="00AB53C2">
            <w:pPr>
              <w:rPr>
                <w:sz w:val="28"/>
                <w:szCs w:val="28"/>
                <w:lang w:val="lv-LV" w:bidi="lo-LA"/>
              </w:rPr>
            </w:pPr>
          </w:p>
          <w:p w14:paraId="1B607E28" w14:textId="77777777" w:rsidR="00D62A3A" w:rsidRPr="000D3EE2" w:rsidRDefault="00D62A3A" w:rsidP="00AB53C2">
            <w:pPr>
              <w:rPr>
                <w:sz w:val="28"/>
                <w:szCs w:val="28"/>
                <w:lang w:val="lv-LV" w:bidi="lo-LA"/>
              </w:rPr>
            </w:pPr>
          </w:p>
          <w:p w14:paraId="769422CD" w14:textId="72A41257" w:rsidR="00D62A3A" w:rsidRPr="000D3EE2" w:rsidRDefault="00D62A3A" w:rsidP="00AB53C2">
            <w:pPr>
              <w:rPr>
                <w:sz w:val="28"/>
                <w:szCs w:val="28"/>
                <w:lang w:val="lv-LV" w:bidi="lo-LA"/>
              </w:rPr>
            </w:pPr>
            <w:r w:rsidRPr="000D3EE2">
              <w:rPr>
                <w:sz w:val="28"/>
                <w:szCs w:val="28"/>
                <w:lang w:val="lv-LV" w:bidi="lo-LA"/>
              </w:rPr>
              <w:t>00,00</w:t>
            </w:r>
          </w:p>
        </w:tc>
      </w:tr>
      <w:tr w:rsidR="00AB53C2" w:rsidRPr="000F33BD" w14:paraId="2B01CE35" w14:textId="77777777" w:rsidTr="000F33BD">
        <w:trPr>
          <w:trHeight w:val="683"/>
        </w:trPr>
        <w:tc>
          <w:tcPr>
            <w:tcW w:w="9781" w:type="dxa"/>
            <w:tcBorders>
              <w:top w:val="single" w:sz="4" w:space="0" w:color="auto"/>
              <w:left w:val="single" w:sz="4" w:space="0" w:color="auto"/>
              <w:bottom w:val="single" w:sz="4" w:space="0" w:color="auto"/>
              <w:right w:val="single" w:sz="4" w:space="0" w:color="auto"/>
            </w:tcBorders>
            <w:vAlign w:val="center"/>
          </w:tcPr>
          <w:p w14:paraId="4C0F109D" w14:textId="77777777" w:rsidR="00AB53C2" w:rsidRPr="00413D71" w:rsidRDefault="00AB53C2" w:rsidP="00AB53C2">
            <w:pPr>
              <w:widowControl w:val="0"/>
              <w:jc w:val="right"/>
              <w:rPr>
                <w:b/>
                <w:sz w:val="28"/>
                <w:szCs w:val="28"/>
                <w:lang w:val="lv-LV" w:bidi="lo-LA"/>
              </w:rPr>
            </w:pPr>
            <w:r w:rsidRPr="00413D71">
              <w:rPr>
                <w:b/>
                <w:sz w:val="28"/>
                <w:szCs w:val="28"/>
                <w:lang w:val="lv-LV" w:bidi="lo-LA"/>
              </w:rPr>
              <w:lastRenderedPageBreak/>
              <w:t xml:space="preserve">Kopā apgūtais finansējums šīs tabulas </w:t>
            </w:r>
          </w:p>
          <w:p w14:paraId="78FD2A5A" w14:textId="77777777" w:rsidR="00AB53C2" w:rsidRPr="00413D71" w:rsidRDefault="00AB53C2" w:rsidP="00AB53C2">
            <w:pPr>
              <w:widowControl w:val="0"/>
              <w:jc w:val="right"/>
              <w:rPr>
                <w:sz w:val="28"/>
                <w:szCs w:val="28"/>
                <w:lang w:val="lv-LV" w:bidi="lo-LA"/>
              </w:rPr>
            </w:pPr>
            <w:r w:rsidRPr="00413D71">
              <w:rPr>
                <w:b/>
                <w:sz w:val="28"/>
                <w:szCs w:val="28"/>
                <w:lang w:val="lv-LV" w:bidi="lo-LA"/>
              </w:rPr>
              <w:t>1.-3. punktā minēto uzdevumu izpildē (EUR):</w:t>
            </w:r>
          </w:p>
        </w:tc>
        <w:tc>
          <w:tcPr>
            <w:tcW w:w="1701" w:type="dxa"/>
            <w:tcBorders>
              <w:top w:val="single" w:sz="4" w:space="0" w:color="auto"/>
              <w:left w:val="single" w:sz="4" w:space="0" w:color="auto"/>
              <w:bottom w:val="single" w:sz="4" w:space="0" w:color="auto"/>
              <w:right w:val="single" w:sz="4" w:space="0" w:color="auto"/>
            </w:tcBorders>
          </w:tcPr>
          <w:p w14:paraId="234EBE4D" w14:textId="1B8C59FE" w:rsidR="00AB53C2" w:rsidRPr="00413D71" w:rsidRDefault="000D3EE2" w:rsidP="00AB53C2">
            <w:pPr>
              <w:jc w:val="both"/>
              <w:rPr>
                <w:sz w:val="28"/>
                <w:szCs w:val="28"/>
                <w:lang w:val="lv-LV" w:bidi="lo-LA"/>
              </w:rPr>
            </w:pPr>
            <w:r>
              <w:rPr>
                <w:sz w:val="28"/>
                <w:szCs w:val="28"/>
                <w:lang w:val="lv-LV" w:bidi="lo-LA"/>
              </w:rPr>
              <w:t>2753,00</w:t>
            </w:r>
          </w:p>
        </w:tc>
        <w:tc>
          <w:tcPr>
            <w:tcW w:w="1701" w:type="dxa"/>
            <w:tcBorders>
              <w:top w:val="single" w:sz="4" w:space="0" w:color="auto"/>
              <w:left w:val="single" w:sz="4" w:space="0" w:color="auto"/>
              <w:bottom w:val="single" w:sz="4" w:space="0" w:color="auto"/>
              <w:right w:val="single" w:sz="4" w:space="0" w:color="auto"/>
            </w:tcBorders>
            <w:vAlign w:val="center"/>
          </w:tcPr>
          <w:p w14:paraId="1EE75057" w14:textId="304D178E" w:rsidR="00AB53C2" w:rsidRPr="00413D71" w:rsidRDefault="000D3EE2" w:rsidP="00AB53C2">
            <w:pPr>
              <w:rPr>
                <w:sz w:val="28"/>
                <w:szCs w:val="28"/>
                <w:u w:val="single"/>
                <w:lang w:val="lv-LV" w:bidi="lo-LA"/>
              </w:rPr>
            </w:pPr>
            <w:r>
              <w:rPr>
                <w:sz w:val="28"/>
                <w:szCs w:val="28"/>
                <w:lang w:val="lv-LV" w:bidi="lo-LA"/>
              </w:rPr>
              <w:t>2753,00</w:t>
            </w:r>
          </w:p>
        </w:tc>
      </w:tr>
      <w:tr w:rsidR="00AB53C2" w:rsidRPr="000F33BD" w14:paraId="6DAA8212" w14:textId="77777777" w:rsidTr="002B6D59">
        <w:trPr>
          <w:trHeight w:val="921"/>
        </w:trPr>
        <w:tc>
          <w:tcPr>
            <w:tcW w:w="9781" w:type="dxa"/>
            <w:tcBorders>
              <w:top w:val="single" w:sz="4" w:space="0" w:color="auto"/>
              <w:left w:val="single" w:sz="4" w:space="0" w:color="auto"/>
              <w:bottom w:val="single" w:sz="4" w:space="0" w:color="auto"/>
              <w:right w:val="single" w:sz="4" w:space="0" w:color="auto"/>
            </w:tcBorders>
            <w:vAlign w:val="center"/>
          </w:tcPr>
          <w:p w14:paraId="7F508E5B" w14:textId="77777777" w:rsidR="00AB53C2" w:rsidRPr="00413D71" w:rsidRDefault="00AB53C2" w:rsidP="00AB53C2">
            <w:pPr>
              <w:widowControl w:val="0"/>
              <w:ind w:firstLine="29"/>
              <w:jc w:val="both"/>
              <w:rPr>
                <w:bCs/>
                <w:kern w:val="32"/>
                <w:sz w:val="28"/>
                <w:szCs w:val="28"/>
                <w:lang w:val="lv-LV" w:bidi="lo-LA"/>
              </w:rPr>
            </w:pPr>
            <w:r w:rsidRPr="00413D71">
              <w:rPr>
                <w:bCs/>
                <w:kern w:val="32"/>
                <w:sz w:val="28"/>
                <w:szCs w:val="28"/>
                <w:lang w:val="lv-LV" w:bidi="lo-LA"/>
              </w:rPr>
              <w:t>4. Nodrošināta pedagogu profesionālās kompetences pilnveides kursu īstenošana par turpmāk minētajām tēmām:</w:t>
            </w:r>
          </w:p>
          <w:p w14:paraId="32E92581" w14:textId="355460B5" w:rsidR="00AB53C2" w:rsidRPr="00D62A3A" w:rsidRDefault="00AB53C2" w:rsidP="00AB53C2">
            <w:pPr>
              <w:widowControl w:val="0"/>
              <w:ind w:left="34"/>
              <w:jc w:val="both"/>
              <w:rPr>
                <w:b/>
                <w:bCs/>
                <w:kern w:val="32"/>
                <w:sz w:val="28"/>
                <w:szCs w:val="28"/>
                <w:lang w:val="lv-LV" w:bidi="lo-LA"/>
              </w:rPr>
            </w:pPr>
            <w:r w:rsidRPr="00D62A3A">
              <w:rPr>
                <w:b/>
                <w:bCs/>
                <w:kern w:val="32"/>
                <w:sz w:val="28"/>
                <w:szCs w:val="28"/>
                <w:lang w:val="lv-LV" w:bidi="lo-LA"/>
              </w:rPr>
              <w:t>4.1. Kognitīvo un metakognitīvo stratēģiju darbināšana  skolēnu individuālo kompetenču attīstībai un  mācību snieguma uzlabošanai</w:t>
            </w:r>
            <w:r w:rsidR="00D62A3A" w:rsidRPr="00D62A3A">
              <w:rPr>
                <w:b/>
                <w:bCs/>
                <w:kern w:val="32"/>
                <w:sz w:val="28"/>
                <w:szCs w:val="28"/>
                <w:lang w:val="lv-LV" w:bidi="lo-LA"/>
              </w:rPr>
              <w:t>:</w:t>
            </w:r>
          </w:p>
          <w:p w14:paraId="2DA81CF7" w14:textId="77777777" w:rsidR="00D62A3A" w:rsidRPr="004F194B" w:rsidRDefault="00D62A3A" w:rsidP="00D62A3A">
            <w:pPr>
              <w:widowControl w:val="0"/>
              <w:jc w:val="both"/>
              <w:rPr>
                <w:i/>
                <w:noProof/>
                <w:sz w:val="28"/>
                <w:szCs w:val="28"/>
                <w:lang w:val="lv-LV" w:bidi="lo-LA"/>
              </w:rPr>
            </w:pPr>
            <w:r w:rsidRPr="004F194B">
              <w:rPr>
                <w:i/>
                <w:noProof/>
                <w:sz w:val="28"/>
                <w:szCs w:val="28"/>
                <w:lang w:val="lv-LV" w:bidi="lo-LA"/>
              </w:rPr>
              <w:t>4.2.1. A kursi “Pilsoniskās audzināšanas un pilsoniskās līdzdalības sekmēšana izglītības iestādē” (8h) Daugavpils 10.vidusskolas pedagogiem (29 dalībnieki x 2 grupas). 05.11.2020., 06.11.2020.</w:t>
            </w:r>
          </w:p>
          <w:p w14:paraId="256C0D05" w14:textId="77777777" w:rsidR="00D62A3A" w:rsidRPr="004F194B" w:rsidRDefault="00D62A3A" w:rsidP="00D62A3A">
            <w:pPr>
              <w:widowControl w:val="0"/>
              <w:jc w:val="both"/>
              <w:rPr>
                <w:i/>
                <w:noProof/>
                <w:sz w:val="28"/>
                <w:szCs w:val="28"/>
                <w:lang w:val="lv-LV" w:bidi="lo-LA"/>
              </w:rPr>
            </w:pPr>
            <w:r>
              <w:rPr>
                <w:i/>
                <w:noProof/>
                <w:sz w:val="28"/>
                <w:szCs w:val="28"/>
                <w:lang w:val="lv-LV" w:bidi="lo-LA"/>
              </w:rPr>
              <w:t>4.</w:t>
            </w:r>
            <w:r w:rsidRPr="004F194B">
              <w:rPr>
                <w:i/>
                <w:noProof/>
                <w:sz w:val="28"/>
                <w:szCs w:val="28"/>
                <w:lang w:val="lv-LV" w:bidi="lo-LA"/>
              </w:rPr>
              <w:t>2.</w:t>
            </w:r>
            <w:r>
              <w:rPr>
                <w:i/>
                <w:noProof/>
                <w:sz w:val="28"/>
                <w:szCs w:val="28"/>
                <w:lang w:val="lv-LV" w:bidi="lo-LA"/>
              </w:rPr>
              <w:t>2.</w:t>
            </w:r>
            <w:r w:rsidRPr="004F194B">
              <w:rPr>
                <w:i/>
                <w:noProof/>
                <w:sz w:val="28"/>
                <w:szCs w:val="28"/>
                <w:lang w:val="lv-LV" w:bidi="lo-LA"/>
              </w:rPr>
              <w:t xml:space="preserve"> A kursi “Pilsoniskās audzināšanas un pilsoniskās līdzdalības sekmēšana izglītības iestādē” (8h) Daugavpils 9.vidusskolas pedagogiem (21 dalībnieks). 05., 06.11.2020.</w:t>
            </w:r>
          </w:p>
          <w:p w14:paraId="010EBE53" w14:textId="3BCC16ED" w:rsidR="00D62A3A" w:rsidRPr="00D62A3A" w:rsidRDefault="00D62A3A" w:rsidP="00D62A3A">
            <w:pPr>
              <w:ind w:left="34"/>
              <w:rPr>
                <w:bCs/>
                <w:i/>
                <w:kern w:val="32"/>
                <w:sz w:val="28"/>
                <w:szCs w:val="28"/>
                <w:lang w:val="lv-LV" w:bidi="lo-LA"/>
              </w:rPr>
            </w:pPr>
            <w:r>
              <w:rPr>
                <w:i/>
                <w:noProof/>
                <w:sz w:val="28"/>
                <w:szCs w:val="28"/>
                <w:lang w:val="lv-LV" w:bidi="lo-LA"/>
              </w:rPr>
              <w:t>4.2.3</w:t>
            </w:r>
            <w:r w:rsidRPr="004F194B">
              <w:rPr>
                <w:i/>
                <w:noProof/>
                <w:sz w:val="28"/>
                <w:szCs w:val="28"/>
                <w:lang w:val="lv-LV" w:bidi="lo-LA"/>
              </w:rPr>
              <w:t>. A kursi “Pilsoniskās audzināšanas un pilsoniskās līdzdalības sekmēšana izglītības iestādē” (8h) Daugavpils pilsētas un Daugavpils novada pedagogiem (37 dalībnieki x 2 grupas). 28.12.2020.</w:t>
            </w:r>
          </w:p>
          <w:p w14:paraId="77E6290A" w14:textId="34B544B8" w:rsidR="00AB53C2" w:rsidRPr="00AB53C2" w:rsidRDefault="00AB53C2" w:rsidP="00AB53C2">
            <w:pPr>
              <w:ind w:left="34"/>
              <w:rPr>
                <w:b/>
                <w:bCs/>
                <w:kern w:val="32"/>
                <w:sz w:val="28"/>
                <w:szCs w:val="28"/>
                <w:lang w:val="lv-LV" w:bidi="lo-LA"/>
              </w:rPr>
            </w:pPr>
            <w:r w:rsidRPr="00AB53C2">
              <w:rPr>
                <w:b/>
                <w:bCs/>
                <w:kern w:val="32"/>
                <w:sz w:val="28"/>
                <w:szCs w:val="28"/>
                <w:lang w:val="lv-LV" w:bidi="lo-LA"/>
              </w:rPr>
              <w:t>4.2. Noderīga personalizēta atgriezeniskā saite skolēnu individuālo kompetenču attīstībai un  mācību snieguma uzlabošanai</w:t>
            </w:r>
            <w:r w:rsidR="00D62A3A">
              <w:rPr>
                <w:b/>
                <w:bCs/>
                <w:kern w:val="32"/>
                <w:sz w:val="28"/>
                <w:szCs w:val="28"/>
                <w:lang w:val="lv-LV" w:bidi="lo-LA"/>
              </w:rPr>
              <w:t>.</w:t>
            </w:r>
          </w:p>
          <w:p w14:paraId="53C161B0" w14:textId="77777777" w:rsidR="00AB53C2" w:rsidRPr="00AB53C2" w:rsidRDefault="00AB53C2" w:rsidP="00AB53C2">
            <w:pPr>
              <w:ind w:left="34"/>
              <w:rPr>
                <w:b/>
                <w:bCs/>
                <w:kern w:val="32"/>
                <w:sz w:val="28"/>
                <w:szCs w:val="28"/>
                <w:lang w:val="lv-LV" w:bidi="lo-LA"/>
              </w:rPr>
            </w:pPr>
            <w:r w:rsidRPr="00AB53C2">
              <w:rPr>
                <w:b/>
                <w:bCs/>
                <w:kern w:val="32"/>
                <w:sz w:val="28"/>
                <w:szCs w:val="28"/>
                <w:lang w:val="lv-LV" w:bidi="lo-LA"/>
              </w:rPr>
              <w:t xml:space="preserve">4.3. Mācīšanās kopā ar citiem – komunikācija, sadarbība skolēnu individuālo </w:t>
            </w:r>
            <w:r w:rsidRPr="00AB53C2">
              <w:rPr>
                <w:b/>
                <w:bCs/>
                <w:kern w:val="32"/>
                <w:sz w:val="28"/>
                <w:szCs w:val="28"/>
                <w:lang w:val="lv-LV" w:bidi="lo-LA"/>
              </w:rPr>
              <w:lastRenderedPageBreak/>
              <w:t>kompetenču attīstībai:</w:t>
            </w:r>
          </w:p>
          <w:p w14:paraId="3CCD7CEC" w14:textId="68D4FC3E" w:rsidR="00AB53C2" w:rsidRDefault="00AB53C2" w:rsidP="00AB53C2">
            <w:pPr>
              <w:ind w:left="34"/>
              <w:rPr>
                <w:bCs/>
                <w:kern w:val="32"/>
                <w:sz w:val="28"/>
                <w:szCs w:val="28"/>
                <w:lang w:val="lv-LV" w:bidi="lo-LA"/>
              </w:rPr>
            </w:pPr>
            <w:r>
              <w:rPr>
                <w:bCs/>
                <w:kern w:val="32"/>
                <w:sz w:val="28"/>
                <w:szCs w:val="28"/>
                <w:lang w:val="lv-LV" w:bidi="lo-LA"/>
              </w:rPr>
              <w:t xml:space="preserve">4.3.1. </w:t>
            </w:r>
            <w:r w:rsidRPr="004F194B">
              <w:rPr>
                <w:bCs/>
                <w:i/>
                <w:kern w:val="32"/>
                <w:sz w:val="28"/>
                <w:szCs w:val="28"/>
                <w:lang w:val="lv-LV" w:bidi="lo-LA"/>
              </w:rPr>
              <w:t xml:space="preserve">A kursi </w:t>
            </w:r>
            <w:r w:rsidRPr="004F194B">
              <w:rPr>
                <w:i/>
                <w:sz w:val="28"/>
                <w:szCs w:val="28"/>
                <w:lang w:val="lv-LV"/>
              </w:rPr>
              <w:t>“Mācīšanās kopā ar citiem – skolēnu sadarbība individuālo kompetenču attīstībai” (6h). 59 dalībnieki.</w:t>
            </w:r>
            <w:r>
              <w:rPr>
                <w:i/>
                <w:sz w:val="28"/>
                <w:szCs w:val="28"/>
                <w:lang w:val="lv-LV"/>
              </w:rPr>
              <w:t xml:space="preserve"> 22.12.2020.</w:t>
            </w:r>
          </w:p>
          <w:p w14:paraId="175078E3" w14:textId="77777777" w:rsidR="00AB53C2" w:rsidRPr="00AB53C2" w:rsidRDefault="00AB53C2" w:rsidP="00AB53C2">
            <w:pPr>
              <w:ind w:left="34"/>
              <w:rPr>
                <w:b/>
                <w:bCs/>
                <w:kern w:val="32"/>
                <w:sz w:val="28"/>
                <w:szCs w:val="28"/>
                <w:lang w:val="lv-LV" w:bidi="lo-LA"/>
              </w:rPr>
            </w:pPr>
            <w:r w:rsidRPr="00AB53C2">
              <w:rPr>
                <w:b/>
                <w:bCs/>
                <w:kern w:val="32"/>
                <w:sz w:val="28"/>
                <w:szCs w:val="28"/>
                <w:lang w:val="lv-LV" w:bidi="lo-LA"/>
              </w:rPr>
              <w:t>4.4. Pilsētu un novadu Valsts ģimnāziju savstarpējā mācīšanās kvalitatīvam izglītības piedāvājumam:</w:t>
            </w:r>
          </w:p>
          <w:p w14:paraId="323E375C" w14:textId="71309842" w:rsidR="00AB53C2" w:rsidRPr="005A2CEB" w:rsidRDefault="00AB53C2" w:rsidP="00AB53C2">
            <w:pPr>
              <w:ind w:left="34"/>
              <w:rPr>
                <w:bCs/>
                <w:kern w:val="32"/>
                <w:sz w:val="28"/>
                <w:szCs w:val="28"/>
                <w:lang w:val="lv-LV" w:bidi="lo-LA"/>
              </w:rPr>
            </w:pPr>
            <w:r>
              <w:rPr>
                <w:bCs/>
                <w:kern w:val="32"/>
                <w:sz w:val="28"/>
                <w:szCs w:val="28"/>
                <w:lang w:val="lv-LV" w:bidi="lo-LA"/>
              </w:rPr>
              <w:t xml:space="preserve">4.4.1. </w:t>
            </w:r>
            <w:r w:rsidRPr="005F2813">
              <w:rPr>
                <w:i/>
                <w:noProof/>
                <w:sz w:val="28"/>
                <w:szCs w:val="28"/>
                <w:lang w:val="lv-LV" w:bidi="lo-LA"/>
              </w:rPr>
              <w:t>A kursi “K.Popera debašu pamatprincipi, debatējot angļu un latviešu valdodā” (12h) Daugavpils pilsētas, Daugavpils novada</w:t>
            </w:r>
            <w:r>
              <w:rPr>
                <w:i/>
                <w:noProof/>
                <w:sz w:val="28"/>
                <w:szCs w:val="28"/>
                <w:lang w:val="lv-LV" w:bidi="lo-LA"/>
              </w:rPr>
              <w:t>, Preiļu novada</w:t>
            </w:r>
            <w:r w:rsidRPr="005F2813">
              <w:rPr>
                <w:i/>
                <w:noProof/>
                <w:sz w:val="28"/>
                <w:szCs w:val="28"/>
                <w:lang w:val="lv-LV" w:bidi="lo-LA"/>
              </w:rPr>
              <w:t xml:space="preserve"> un Rēzeknes novada</w:t>
            </w:r>
            <w:r>
              <w:rPr>
                <w:i/>
                <w:noProof/>
                <w:sz w:val="28"/>
                <w:szCs w:val="28"/>
                <w:lang w:val="lv-LV" w:bidi="lo-LA"/>
              </w:rPr>
              <w:t xml:space="preserve"> valsts ģimnāziju u.c.izglītības iestāžu </w:t>
            </w:r>
            <w:r w:rsidRPr="005F2813">
              <w:rPr>
                <w:i/>
                <w:noProof/>
                <w:sz w:val="28"/>
                <w:szCs w:val="28"/>
                <w:lang w:val="lv-LV" w:bidi="lo-LA"/>
              </w:rPr>
              <w:t xml:space="preserve"> pedagogiem (26 dalībnieki). 08.12.2020</w:t>
            </w:r>
            <w:r>
              <w:rPr>
                <w:noProof/>
                <w:sz w:val="28"/>
                <w:szCs w:val="28"/>
                <w:lang w:val="lv-LV" w:bidi="lo-LA"/>
              </w:rPr>
              <w:t>.</w:t>
            </w:r>
          </w:p>
        </w:tc>
        <w:tc>
          <w:tcPr>
            <w:tcW w:w="1701" w:type="dxa"/>
            <w:tcBorders>
              <w:top w:val="single" w:sz="4" w:space="0" w:color="auto"/>
              <w:left w:val="single" w:sz="4" w:space="0" w:color="auto"/>
              <w:bottom w:val="single" w:sz="4" w:space="0" w:color="auto"/>
              <w:right w:val="single" w:sz="4" w:space="0" w:color="auto"/>
            </w:tcBorders>
          </w:tcPr>
          <w:p w14:paraId="17DEA528" w14:textId="77777777" w:rsidR="00AB53C2" w:rsidRPr="00413D71" w:rsidRDefault="00AB53C2" w:rsidP="00AB53C2">
            <w:pPr>
              <w:jc w:val="both"/>
              <w:rPr>
                <w:sz w:val="28"/>
                <w:szCs w:val="28"/>
                <w:lang w:val="lv-LV" w:bidi="lo-LA"/>
              </w:rPr>
            </w:pPr>
          </w:p>
          <w:p w14:paraId="5372B61D" w14:textId="77777777" w:rsidR="00AB53C2" w:rsidRDefault="00AB53C2" w:rsidP="00AB53C2">
            <w:pPr>
              <w:jc w:val="both"/>
              <w:rPr>
                <w:sz w:val="28"/>
                <w:szCs w:val="28"/>
                <w:lang w:val="lv-LV" w:bidi="lo-LA"/>
              </w:rPr>
            </w:pPr>
          </w:p>
          <w:p w14:paraId="72C1546B" w14:textId="77777777" w:rsidR="00AB53C2" w:rsidRDefault="00AB53C2" w:rsidP="00AB53C2">
            <w:pPr>
              <w:jc w:val="both"/>
              <w:rPr>
                <w:sz w:val="28"/>
                <w:szCs w:val="28"/>
                <w:lang w:val="lv-LV" w:bidi="lo-LA"/>
              </w:rPr>
            </w:pPr>
          </w:p>
          <w:p w14:paraId="467264B8" w14:textId="77777777" w:rsidR="00AB53C2" w:rsidRDefault="00AB53C2" w:rsidP="00AB53C2">
            <w:pPr>
              <w:jc w:val="both"/>
              <w:rPr>
                <w:sz w:val="28"/>
                <w:szCs w:val="28"/>
                <w:lang w:val="lv-LV" w:bidi="lo-LA"/>
              </w:rPr>
            </w:pPr>
          </w:p>
          <w:p w14:paraId="2F3566B3" w14:textId="77777777" w:rsidR="006B3D6D" w:rsidRDefault="006B3D6D" w:rsidP="00AB53C2">
            <w:pPr>
              <w:jc w:val="both"/>
              <w:rPr>
                <w:sz w:val="28"/>
                <w:szCs w:val="28"/>
                <w:lang w:val="lv-LV" w:bidi="lo-LA"/>
              </w:rPr>
            </w:pPr>
          </w:p>
          <w:p w14:paraId="2D8EBA2A" w14:textId="76156E4D" w:rsidR="00AB53C2" w:rsidRDefault="00AB53C2" w:rsidP="00AB53C2">
            <w:pPr>
              <w:jc w:val="both"/>
              <w:rPr>
                <w:sz w:val="28"/>
                <w:szCs w:val="28"/>
                <w:lang w:val="lv-LV" w:bidi="lo-LA"/>
              </w:rPr>
            </w:pPr>
            <w:r>
              <w:rPr>
                <w:sz w:val="28"/>
                <w:szCs w:val="28"/>
                <w:lang w:val="lv-LV" w:bidi="lo-LA"/>
              </w:rPr>
              <w:t>297,82</w:t>
            </w:r>
          </w:p>
          <w:p w14:paraId="0F70EEF7" w14:textId="5CD108FC" w:rsidR="00AB53C2" w:rsidRDefault="00AB53C2" w:rsidP="00AB53C2">
            <w:pPr>
              <w:jc w:val="both"/>
              <w:rPr>
                <w:sz w:val="28"/>
                <w:szCs w:val="28"/>
                <w:lang w:val="lv-LV" w:bidi="lo-LA"/>
              </w:rPr>
            </w:pPr>
            <w:r>
              <w:rPr>
                <w:sz w:val="28"/>
                <w:szCs w:val="28"/>
                <w:lang w:val="lv-LV" w:bidi="lo-LA"/>
              </w:rPr>
              <w:t>297,82</w:t>
            </w:r>
          </w:p>
          <w:p w14:paraId="5788B67F" w14:textId="77777777" w:rsidR="00AB53C2" w:rsidRDefault="00AB53C2" w:rsidP="00AB53C2">
            <w:pPr>
              <w:jc w:val="both"/>
              <w:rPr>
                <w:sz w:val="28"/>
                <w:szCs w:val="28"/>
                <w:lang w:val="lv-LV" w:bidi="lo-LA"/>
              </w:rPr>
            </w:pPr>
          </w:p>
          <w:p w14:paraId="32CE0CCA" w14:textId="6D04A4E6" w:rsidR="00AB53C2" w:rsidRDefault="00AB53C2" w:rsidP="00AB53C2">
            <w:pPr>
              <w:jc w:val="both"/>
              <w:rPr>
                <w:sz w:val="28"/>
                <w:szCs w:val="28"/>
                <w:lang w:val="lv-LV" w:bidi="lo-LA"/>
              </w:rPr>
            </w:pPr>
            <w:r>
              <w:rPr>
                <w:sz w:val="28"/>
                <w:szCs w:val="28"/>
                <w:lang w:val="lv-LV" w:bidi="lo-LA"/>
              </w:rPr>
              <w:t>297,82</w:t>
            </w:r>
          </w:p>
          <w:p w14:paraId="2B361E28" w14:textId="77777777" w:rsidR="00AB53C2" w:rsidRPr="00413D71" w:rsidRDefault="00AB53C2" w:rsidP="00AB53C2">
            <w:pPr>
              <w:jc w:val="both"/>
              <w:rPr>
                <w:sz w:val="28"/>
                <w:szCs w:val="28"/>
                <w:lang w:val="lv-LV" w:bidi="lo-LA"/>
              </w:rPr>
            </w:pPr>
          </w:p>
          <w:p w14:paraId="30F83BE9" w14:textId="77777777" w:rsidR="00440578" w:rsidRDefault="00440578" w:rsidP="00AB53C2">
            <w:pPr>
              <w:jc w:val="both"/>
              <w:rPr>
                <w:sz w:val="28"/>
                <w:szCs w:val="28"/>
                <w:lang w:val="lv-LV" w:bidi="lo-LA"/>
              </w:rPr>
            </w:pPr>
          </w:p>
          <w:p w14:paraId="41FCF802" w14:textId="77777777" w:rsidR="006B3D6D" w:rsidRDefault="006B3D6D" w:rsidP="00AB53C2">
            <w:pPr>
              <w:jc w:val="both"/>
              <w:rPr>
                <w:sz w:val="28"/>
                <w:szCs w:val="28"/>
                <w:lang w:val="lv-LV" w:bidi="lo-LA"/>
              </w:rPr>
            </w:pPr>
            <w:r w:rsidRPr="006B3D6D">
              <w:rPr>
                <w:sz w:val="28"/>
                <w:szCs w:val="28"/>
                <w:lang w:val="lv-LV" w:bidi="lo-LA"/>
              </w:rPr>
              <w:t>142,08</w:t>
            </w:r>
          </w:p>
          <w:p w14:paraId="01F84133" w14:textId="067F16D9" w:rsidR="00AB53C2" w:rsidRDefault="006B3D6D" w:rsidP="00AB53C2">
            <w:pPr>
              <w:jc w:val="both"/>
              <w:rPr>
                <w:sz w:val="28"/>
                <w:szCs w:val="28"/>
                <w:lang w:val="lv-LV" w:bidi="lo-LA"/>
              </w:rPr>
            </w:pPr>
            <w:r w:rsidRPr="006B3D6D">
              <w:rPr>
                <w:sz w:val="28"/>
                <w:szCs w:val="28"/>
                <w:lang w:val="lv-LV" w:bidi="lo-LA"/>
              </w:rPr>
              <w:t>142,08</w:t>
            </w:r>
          </w:p>
          <w:p w14:paraId="46A2F8FB" w14:textId="77777777" w:rsidR="00AB53C2" w:rsidRDefault="00AB53C2" w:rsidP="00AB53C2">
            <w:pPr>
              <w:jc w:val="both"/>
              <w:rPr>
                <w:sz w:val="28"/>
                <w:szCs w:val="28"/>
                <w:lang w:val="lv-LV" w:bidi="lo-LA"/>
              </w:rPr>
            </w:pPr>
          </w:p>
          <w:p w14:paraId="49CBE2D5" w14:textId="77777777" w:rsidR="00AB53C2" w:rsidRDefault="00AB53C2" w:rsidP="00AB53C2">
            <w:pPr>
              <w:jc w:val="both"/>
              <w:rPr>
                <w:sz w:val="28"/>
                <w:szCs w:val="28"/>
                <w:lang w:val="lv-LV" w:bidi="lo-LA"/>
              </w:rPr>
            </w:pPr>
          </w:p>
          <w:p w14:paraId="3668234A" w14:textId="77777777" w:rsidR="00AB53C2" w:rsidRDefault="00AB53C2" w:rsidP="00AB53C2">
            <w:pPr>
              <w:jc w:val="both"/>
              <w:rPr>
                <w:sz w:val="28"/>
                <w:szCs w:val="28"/>
                <w:lang w:val="lv-LV" w:bidi="lo-LA"/>
              </w:rPr>
            </w:pPr>
          </w:p>
          <w:p w14:paraId="6AE8E54B" w14:textId="77777777" w:rsidR="00D62A3A" w:rsidRDefault="00D62A3A" w:rsidP="00AB53C2">
            <w:pPr>
              <w:jc w:val="both"/>
              <w:rPr>
                <w:sz w:val="28"/>
                <w:szCs w:val="28"/>
                <w:lang w:val="lv-LV" w:bidi="lo-LA"/>
              </w:rPr>
            </w:pPr>
          </w:p>
          <w:p w14:paraId="31252A9B" w14:textId="77777777" w:rsidR="00D62A3A" w:rsidRDefault="00D62A3A" w:rsidP="00AB53C2">
            <w:pPr>
              <w:jc w:val="both"/>
              <w:rPr>
                <w:sz w:val="28"/>
                <w:szCs w:val="28"/>
                <w:lang w:val="lv-LV" w:bidi="lo-LA"/>
              </w:rPr>
            </w:pPr>
          </w:p>
          <w:p w14:paraId="7AE8F2C7" w14:textId="77777777" w:rsidR="006B3D6D" w:rsidRDefault="006B3D6D" w:rsidP="00AB53C2">
            <w:pPr>
              <w:jc w:val="both"/>
              <w:rPr>
                <w:sz w:val="28"/>
                <w:szCs w:val="28"/>
                <w:lang w:val="lv-LV" w:bidi="lo-LA"/>
              </w:rPr>
            </w:pPr>
          </w:p>
          <w:p w14:paraId="56262CC7" w14:textId="34960920" w:rsidR="00AB53C2" w:rsidRDefault="00AB53C2" w:rsidP="00AB53C2">
            <w:pPr>
              <w:jc w:val="both"/>
              <w:rPr>
                <w:sz w:val="28"/>
                <w:szCs w:val="28"/>
                <w:lang w:val="lv-LV" w:bidi="lo-LA"/>
              </w:rPr>
            </w:pPr>
            <w:r>
              <w:rPr>
                <w:sz w:val="28"/>
                <w:szCs w:val="28"/>
                <w:lang w:val="lv-LV" w:bidi="lo-LA"/>
              </w:rPr>
              <w:t>124,09</w:t>
            </w:r>
          </w:p>
          <w:p w14:paraId="7840D2FB" w14:textId="77777777" w:rsidR="00AB53C2" w:rsidRDefault="00AB53C2" w:rsidP="00AB53C2">
            <w:pPr>
              <w:jc w:val="both"/>
              <w:rPr>
                <w:sz w:val="28"/>
                <w:szCs w:val="28"/>
                <w:lang w:val="lv-LV" w:bidi="lo-LA"/>
              </w:rPr>
            </w:pPr>
          </w:p>
          <w:p w14:paraId="74EC4500" w14:textId="77777777" w:rsidR="00AB53C2" w:rsidRDefault="00AB53C2" w:rsidP="00AB53C2">
            <w:pPr>
              <w:jc w:val="both"/>
              <w:rPr>
                <w:sz w:val="28"/>
                <w:szCs w:val="28"/>
                <w:lang w:val="lv-LV" w:bidi="lo-LA"/>
              </w:rPr>
            </w:pPr>
          </w:p>
          <w:p w14:paraId="1301B7EC" w14:textId="77777777" w:rsidR="00AB53C2" w:rsidRDefault="00AB53C2" w:rsidP="00AB53C2">
            <w:pPr>
              <w:jc w:val="both"/>
              <w:rPr>
                <w:sz w:val="28"/>
                <w:szCs w:val="28"/>
                <w:lang w:val="lv-LV" w:bidi="lo-LA"/>
              </w:rPr>
            </w:pPr>
          </w:p>
          <w:p w14:paraId="562FBBE6" w14:textId="5714A835" w:rsidR="00AB53C2" w:rsidRPr="00413D71" w:rsidRDefault="00AB53C2" w:rsidP="00AB53C2">
            <w:pPr>
              <w:jc w:val="both"/>
              <w:rPr>
                <w:sz w:val="28"/>
                <w:szCs w:val="28"/>
                <w:lang w:val="lv-LV" w:bidi="lo-LA"/>
              </w:rPr>
            </w:pPr>
            <w:r>
              <w:rPr>
                <w:sz w:val="28"/>
                <w:szCs w:val="28"/>
                <w:lang w:val="lv-LV" w:bidi="lo-LA"/>
              </w:rPr>
              <w:t>297,82</w:t>
            </w:r>
          </w:p>
        </w:tc>
        <w:tc>
          <w:tcPr>
            <w:tcW w:w="1701" w:type="dxa"/>
            <w:tcBorders>
              <w:top w:val="single" w:sz="4" w:space="0" w:color="auto"/>
              <w:left w:val="single" w:sz="4" w:space="0" w:color="auto"/>
              <w:bottom w:val="single" w:sz="4" w:space="0" w:color="auto"/>
              <w:right w:val="single" w:sz="4" w:space="0" w:color="auto"/>
            </w:tcBorders>
          </w:tcPr>
          <w:p w14:paraId="44222C72" w14:textId="77777777" w:rsidR="00AB53C2" w:rsidRPr="00413D71" w:rsidRDefault="00AB53C2" w:rsidP="00AB53C2">
            <w:pPr>
              <w:jc w:val="both"/>
              <w:rPr>
                <w:sz w:val="28"/>
                <w:szCs w:val="28"/>
                <w:lang w:val="lv-LV" w:bidi="lo-LA"/>
              </w:rPr>
            </w:pPr>
          </w:p>
          <w:p w14:paraId="6E0FF2E5" w14:textId="77777777" w:rsidR="00AB53C2" w:rsidRDefault="00AB53C2" w:rsidP="00AB53C2">
            <w:pPr>
              <w:jc w:val="both"/>
              <w:rPr>
                <w:sz w:val="28"/>
                <w:szCs w:val="28"/>
                <w:lang w:val="lv-LV" w:bidi="lo-LA"/>
              </w:rPr>
            </w:pPr>
          </w:p>
          <w:p w14:paraId="74E62117" w14:textId="77777777" w:rsidR="00AB53C2" w:rsidRDefault="00AB53C2" w:rsidP="00AB53C2">
            <w:pPr>
              <w:jc w:val="both"/>
              <w:rPr>
                <w:sz w:val="28"/>
                <w:szCs w:val="28"/>
                <w:lang w:val="lv-LV" w:bidi="lo-LA"/>
              </w:rPr>
            </w:pPr>
          </w:p>
          <w:p w14:paraId="27B33546" w14:textId="77777777" w:rsidR="00AB53C2" w:rsidRDefault="00AB53C2" w:rsidP="00AB53C2">
            <w:pPr>
              <w:jc w:val="both"/>
              <w:rPr>
                <w:sz w:val="28"/>
                <w:szCs w:val="28"/>
                <w:lang w:val="lv-LV" w:bidi="lo-LA"/>
              </w:rPr>
            </w:pPr>
          </w:p>
          <w:p w14:paraId="7388A640" w14:textId="77777777" w:rsidR="006B3D6D" w:rsidRDefault="006B3D6D" w:rsidP="00AB53C2">
            <w:pPr>
              <w:jc w:val="both"/>
              <w:rPr>
                <w:sz w:val="28"/>
                <w:szCs w:val="28"/>
                <w:lang w:val="lv-LV" w:bidi="lo-LA"/>
              </w:rPr>
            </w:pPr>
          </w:p>
          <w:p w14:paraId="210F8E88" w14:textId="2EB1BC11" w:rsidR="00AB53C2" w:rsidRDefault="00AB53C2" w:rsidP="00AB53C2">
            <w:pPr>
              <w:jc w:val="both"/>
              <w:rPr>
                <w:sz w:val="28"/>
                <w:szCs w:val="28"/>
                <w:lang w:val="lv-LV" w:bidi="lo-LA"/>
              </w:rPr>
            </w:pPr>
            <w:r>
              <w:rPr>
                <w:sz w:val="28"/>
                <w:szCs w:val="28"/>
                <w:lang w:val="lv-LV" w:bidi="lo-LA"/>
              </w:rPr>
              <w:t>297,82</w:t>
            </w:r>
          </w:p>
          <w:p w14:paraId="6CDBB18C" w14:textId="77777777" w:rsidR="00AB53C2" w:rsidRDefault="00AB53C2" w:rsidP="00AB53C2">
            <w:pPr>
              <w:jc w:val="both"/>
              <w:rPr>
                <w:sz w:val="28"/>
                <w:szCs w:val="28"/>
                <w:lang w:val="lv-LV" w:bidi="lo-LA"/>
              </w:rPr>
            </w:pPr>
            <w:r>
              <w:rPr>
                <w:sz w:val="28"/>
                <w:szCs w:val="28"/>
                <w:lang w:val="lv-LV" w:bidi="lo-LA"/>
              </w:rPr>
              <w:t>297,82</w:t>
            </w:r>
          </w:p>
          <w:p w14:paraId="43374643" w14:textId="77777777" w:rsidR="00AB53C2" w:rsidRDefault="00AB53C2" w:rsidP="00AB53C2">
            <w:pPr>
              <w:jc w:val="both"/>
              <w:rPr>
                <w:sz w:val="28"/>
                <w:szCs w:val="28"/>
                <w:lang w:val="lv-LV" w:bidi="lo-LA"/>
              </w:rPr>
            </w:pPr>
          </w:p>
          <w:p w14:paraId="3A8F62AA" w14:textId="65192DD8" w:rsidR="00AB53C2" w:rsidRDefault="00AB53C2" w:rsidP="00AB53C2">
            <w:pPr>
              <w:jc w:val="both"/>
              <w:rPr>
                <w:sz w:val="28"/>
                <w:szCs w:val="28"/>
                <w:lang w:val="lv-LV" w:bidi="lo-LA"/>
              </w:rPr>
            </w:pPr>
            <w:r>
              <w:rPr>
                <w:sz w:val="28"/>
                <w:szCs w:val="28"/>
                <w:lang w:val="lv-LV" w:bidi="lo-LA"/>
              </w:rPr>
              <w:t>297,82</w:t>
            </w:r>
          </w:p>
          <w:p w14:paraId="29C8E3EF" w14:textId="77777777" w:rsidR="00AB53C2" w:rsidRDefault="00AB53C2" w:rsidP="00AB53C2">
            <w:pPr>
              <w:jc w:val="both"/>
              <w:rPr>
                <w:sz w:val="28"/>
                <w:szCs w:val="28"/>
                <w:lang w:val="lv-LV" w:bidi="lo-LA"/>
              </w:rPr>
            </w:pPr>
          </w:p>
          <w:p w14:paraId="1ADD08F1" w14:textId="77777777" w:rsidR="00AB53C2" w:rsidRPr="00413D71" w:rsidRDefault="00AB53C2" w:rsidP="00AB53C2">
            <w:pPr>
              <w:jc w:val="both"/>
              <w:rPr>
                <w:sz w:val="28"/>
                <w:szCs w:val="28"/>
                <w:lang w:val="lv-LV" w:bidi="lo-LA"/>
              </w:rPr>
            </w:pPr>
          </w:p>
          <w:p w14:paraId="230AD6E6" w14:textId="77777777" w:rsidR="006B3D6D" w:rsidRDefault="006B3D6D" w:rsidP="00AB53C2">
            <w:pPr>
              <w:jc w:val="both"/>
              <w:rPr>
                <w:sz w:val="28"/>
                <w:szCs w:val="28"/>
                <w:lang w:val="lv-LV" w:bidi="lo-LA"/>
              </w:rPr>
            </w:pPr>
            <w:r w:rsidRPr="006B3D6D">
              <w:rPr>
                <w:sz w:val="28"/>
                <w:szCs w:val="28"/>
                <w:lang w:val="lv-LV" w:bidi="lo-LA"/>
              </w:rPr>
              <w:t>142,08</w:t>
            </w:r>
          </w:p>
          <w:p w14:paraId="785FFD6E" w14:textId="59318B92" w:rsidR="00AB53C2" w:rsidRDefault="006B3D6D" w:rsidP="00AB53C2">
            <w:pPr>
              <w:jc w:val="both"/>
              <w:rPr>
                <w:sz w:val="28"/>
                <w:szCs w:val="28"/>
                <w:lang w:val="lv-LV" w:bidi="lo-LA"/>
              </w:rPr>
            </w:pPr>
            <w:r w:rsidRPr="006B3D6D">
              <w:rPr>
                <w:sz w:val="28"/>
                <w:szCs w:val="28"/>
                <w:lang w:val="lv-LV" w:bidi="lo-LA"/>
              </w:rPr>
              <w:t>142,08</w:t>
            </w:r>
          </w:p>
          <w:p w14:paraId="158A5103" w14:textId="77777777" w:rsidR="00AB53C2" w:rsidRDefault="00AB53C2" w:rsidP="00AB53C2">
            <w:pPr>
              <w:jc w:val="both"/>
              <w:rPr>
                <w:sz w:val="28"/>
                <w:szCs w:val="28"/>
                <w:lang w:val="lv-LV" w:bidi="lo-LA"/>
              </w:rPr>
            </w:pPr>
          </w:p>
          <w:p w14:paraId="765290DD" w14:textId="77777777" w:rsidR="00AB53C2" w:rsidRDefault="00AB53C2" w:rsidP="00AB53C2">
            <w:pPr>
              <w:jc w:val="both"/>
              <w:rPr>
                <w:sz w:val="28"/>
                <w:szCs w:val="28"/>
                <w:lang w:val="lv-LV" w:bidi="lo-LA"/>
              </w:rPr>
            </w:pPr>
          </w:p>
          <w:p w14:paraId="588C7801" w14:textId="77777777" w:rsidR="00AB53C2" w:rsidRDefault="00AB53C2" w:rsidP="00AB53C2">
            <w:pPr>
              <w:jc w:val="both"/>
              <w:rPr>
                <w:sz w:val="28"/>
                <w:szCs w:val="28"/>
                <w:lang w:val="lv-LV" w:bidi="lo-LA"/>
              </w:rPr>
            </w:pPr>
          </w:p>
          <w:p w14:paraId="2B1CC698" w14:textId="77777777" w:rsidR="00D62A3A" w:rsidRDefault="00D62A3A" w:rsidP="00AB53C2">
            <w:pPr>
              <w:jc w:val="both"/>
              <w:rPr>
                <w:sz w:val="28"/>
                <w:szCs w:val="28"/>
                <w:lang w:val="lv-LV" w:bidi="lo-LA"/>
              </w:rPr>
            </w:pPr>
          </w:p>
          <w:p w14:paraId="7DCAEC3C" w14:textId="77777777" w:rsidR="00D62A3A" w:rsidRDefault="00D62A3A" w:rsidP="00AB53C2">
            <w:pPr>
              <w:jc w:val="both"/>
              <w:rPr>
                <w:sz w:val="28"/>
                <w:szCs w:val="28"/>
                <w:lang w:val="lv-LV" w:bidi="lo-LA"/>
              </w:rPr>
            </w:pPr>
          </w:p>
          <w:p w14:paraId="5E1F693F" w14:textId="77777777" w:rsidR="006B3D6D" w:rsidRDefault="006B3D6D" w:rsidP="00AB53C2">
            <w:pPr>
              <w:jc w:val="both"/>
              <w:rPr>
                <w:sz w:val="28"/>
                <w:szCs w:val="28"/>
                <w:lang w:val="lv-LV" w:bidi="lo-LA"/>
              </w:rPr>
            </w:pPr>
          </w:p>
          <w:p w14:paraId="1FE492CF" w14:textId="55B6BA8C" w:rsidR="00AB53C2" w:rsidRDefault="00AB53C2" w:rsidP="00AB53C2">
            <w:pPr>
              <w:jc w:val="both"/>
              <w:rPr>
                <w:sz w:val="28"/>
                <w:szCs w:val="28"/>
                <w:lang w:val="lv-LV" w:bidi="lo-LA"/>
              </w:rPr>
            </w:pPr>
            <w:r>
              <w:rPr>
                <w:sz w:val="28"/>
                <w:szCs w:val="28"/>
                <w:lang w:val="lv-LV" w:bidi="lo-LA"/>
              </w:rPr>
              <w:t>124,09</w:t>
            </w:r>
          </w:p>
          <w:p w14:paraId="1EE0DDE0" w14:textId="77777777" w:rsidR="00AB53C2" w:rsidRDefault="00AB53C2" w:rsidP="00AB53C2">
            <w:pPr>
              <w:jc w:val="both"/>
              <w:rPr>
                <w:sz w:val="28"/>
                <w:szCs w:val="28"/>
                <w:lang w:val="lv-LV" w:bidi="lo-LA"/>
              </w:rPr>
            </w:pPr>
          </w:p>
          <w:p w14:paraId="33ACA993" w14:textId="77777777" w:rsidR="00AB53C2" w:rsidRDefault="00AB53C2" w:rsidP="00AB53C2">
            <w:pPr>
              <w:jc w:val="both"/>
              <w:rPr>
                <w:sz w:val="28"/>
                <w:szCs w:val="28"/>
                <w:lang w:val="lv-LV" w:bidi="lo-LA"/>
              </w:rPr>
            </w:pPr>
          </w:p>
          <w:p w14:paraId="01F24605" w14:textId="77777777" w:rsidR="00AB53C2" w:rsidRDefault="00AB53C2" w:rsidP="00AB53C2">
            <w:pPr>
              <w:jc w:val="both"/>
              <w:rPr>
                <w:sz w:val="28"/>
                <w:szCs w:val="28"/>
                <w:lang w:val="lv-LV" w:bidi="lo-LA"/>
              </w:rPr>
            </w:pPr>
          </w:p>
          <w:p w14:paraId="00483875" w14:textId="4674EA95" w:rsidR="00AB53C2" w:rsidRPr="00413D71" w:rsidRDefault="00AB53C2" w:rsidP="00AB53C2">
            <w:pPr>
              <w:rPr>
                <w:sz w:val="28"/>
                <w:szCs w:val="28"/>
                <w:u w:val="single"/>
                <w:lang w:val="lv-LV" w:bidi="lo-LA"/>
              </w:rPr>
            </w:pPr>
            <w:r>
              <w:rPr>
                <w:sz w:val="28"/>
                <w:szCs w:val="28"/>
                <w:lang w:val="lv-LV" w:bidi="lo-LA"/>
              </w:rPr>
              <w:t>297,82</w:t>
            </w:r>
          </w:p>
        </w:tc>
      </w:tr>
      <w:tr w:rsidR="00AB53C2" w:rsidRPr="000F33BD" w14:paraId="41EDDF53" w14:textId="77777777" w:rsidTr="000F33BD">
        <w:trPr>
          <w:trHeight w:val="420"/>
        </w:trPr>
        <w:tc>
          <w:tcPr>
            <w:tcW w:w="9781" w:type="dxa"/>
            <w:tcBorders>
              <w:top w:val="single" w:sz="4" w:space="0" w:color="auto"/>
              <w:left w:val="single" w:sz="4" w:space="0" w:color="auto"/>
              <w:bottom w:val="single" w:sz="4" w:space="0" w:color="auto"/>
              <w:right w:val="single" w:sz="4" w:space="0" w:color="auto"/>
            </w:tcBorders>
            <w:vAlign w:val="center"/>
          </w:tcPr>
          <w:p w14:paraId="414CD4C4" w14:textId="77777777" w:rsidR="00AB53C2" w:rsidRPr="00413D71" w:rsidRDefault="00AB53C2" w:rsidP="00AB53C2">
            <w:pPr>
              <w:jc w:val="right"/>
              <w:rPr>
                <w:b/>
                <w:sz w:val="28"/>
                <w:szCs w:val="28"/>
                <w:lang w:val="lv-LV" w:bidi="lo-LA"/>
              </w:rPr>
            </w:pPr>
            <w:r w:rsidRPr="00413D71">
              <w:rPr>
                <w:b/>
                <w:sz w:val="28"/>
                <w:szCs w:val="28"/>
                <w:lang w:val="lv-LV" w:bidi="lo-LA"/>
              </w:rPr>
              <w:lastRenderedPageBreak/>
              <w:t>Kopā apgūtais finansējums šīs tabulas 4. punktā minētā uzdevuma izpildē (EUR):</w:t>
            </w:r>
          </w:p>
        </w:tc>
        <w:tc>
          <w:tcPr>
            <w:tcW w:w="1701" w:type="dxa"/>
            <w:tcBorders>
              <w:top w:val="single" w:sz="4" w:space="0" w:color="auto"/>
              <w:left w:val="single" w:sz="4" w:space="0" w:color="auto"/>
              <w:bottom w:val="single" w:sz="4" w:space="0" w:color="auto"/>
              <w:right w:val="single" w:sz="4" w:space="0" w:color="auto"/>
            </w:tcBorders>
          </w:tcPr>
          <w:p w14:paraId="3B8B3E8B" w14:textId="6BD1D76F" w:rsidR="00AB53C2" w:rsidRPr="00413D71" w:rsidRDefault="00AB53C2" w:rsidP="00AB53C2">
            <w:pPr>
              <w:rPr>
                <w:sz w:val="28"/>
                <w:szCs w:val="28"/>
                <w:lang w:val="lv-LV" w:bidi="lo-LA"/>
              </w:rPr>
            </w:pPr>
            <w:r>
              <w:rPr>
                <w:sz w:val="28"/>
                <w:szCs w:val="28"/>
                <w:lang w:val="lv-LV" w:bidi="lo-LA"/>
              </w:rPr>
              <w:t>1599,53</w:t>
            </w:r>
          </w:p>
        </w:tc>
        <w:tc>
          <w:tcPr>
            <w:tcW w:w="1701" w:type="dxa"/>
            <w:tcBorders>
              <w:top w:val="single" w:sz="4" w:space="0" w:color="auto"/>
              <w:left w:val="single" w:sz="4" w:space="0" w:color="auto"/>
              <w:bottom w:val="single" w:sz="4" w:space="0" w:color="auto"/>
              <w:right w:val="single" w:sz="4" w:space="0" w:color="auto"/>
            </w:tcBorders>
            <w:vAlign w:val="center"/>
          </w:tcPr>
          <w:p w14:paraId="67EB1E14" w14:textId="002F8601" w:rsidR="00AB53C2" w:rsidRPr="00413D71" w:rsidRDefault="00AB53C2" w:rsidP="00AB53C2">
            <w:pPr>
              <w:rPr>
                <w:sz w:val="28"/>
                <w:szCs w:val="28"/>
                <w:u w:val="single"/>
                <w:lang w:val="lv-LV" w:bidi="lo-LA"/>
              </w:rPr>
            </w:pPr>
            <w:r>
              <w:rPr>
                <w:sz w:val="28"/>
                <w:szCs w:val="28"/>
                <w:lang w:val="lv-LV" w:bidi="lo-LA"/>
              </w:rPr>
              <w:t>1599,53</w:t>
            </w:r>
          </w:p>
        </w:tc>
      </w:tr>
      <w:tr w:rsidR="00AB53C2" w:rsidRPr="00413D71" w14:paraId="365AF18F" w14:textId="77777777" w:rsidTr="000F33BD">
        <w:trPr>
          <w:trHeight w:val="420"/>
        </w:trPr>
        <w:tc>
          <w:tcPr>
            <w:tcW w:w="9781" w:type="dxa"/>
            <w:tcBorders>
              <w:top w:val="single" w:sz="4" w:space="0" w:color="auto"/>
              <w:left w:val="single" w:sz="4" w:space="0" w:color="auto"/>
              <w:bottom w:val="single" w:sz="4" w:space="0" w:color="auto"/>
              <w:right w:val="single" w:sz="4" w:space="0" w:color="auto"/>
            </w:tcBorders>
            <w:vAlign w:val="center"/>
          </w:tcPr>
          <w:p w14:paraId="5D9D48DE" w14:textId="77777777" w:rsidR="00AB53C2" w:rsidRPr="00413D71" w:rsidRDefault="00AB53C2" w:rsidP="00AB53C2">
            <w:pPr>
              <w:jc w:val="right"/>
              <w:rPr>
                <w:b/>
                <w:iCs/>
                <w:sz w:val="28"/>
                <w:szCs w:val="28"/>
                <w:lang w:val="lv-LV" w:bidi="lo-LA"/>
              </w:rPr>
            </w:pPr>
            <w:r w:rsidRPr="00413D71">
              <w:rPr>
                <w:b/>
                <w:sz w:val="28"/>
                <w:szCs w:val="28"/>
                <w:lang w:val="lv-LV" w:bidi="lo-LA"/>
              </w:rPr>
              <w:t>Pavisam kopā (EUR):</w:t>
            </w:r>
          </w:p>
        </w:tc>
        <w:tc>
          <w:tcPr>
            <w:tcW w:w="1701" w:type="dxa"/>
            <w:tcBorders>
              <w:top w:val="single" w:sz="4" w:space="0" w:color="auto"/>
              <w:left w:val="single" w:sz="4" w:space="0" w:color="auto"/>
              <w:bottom w:val="single" w:sz="4" w:space="0" w:color="auto"/>
              <w:right w:val="single" w:sz="4" w:space="0" w:color="auto"/>
            </w:tcBorders>
          </w:tcPr>
          <w:p w14:paraId="7601650E" w14:textId="0489CEB1" w:rsidR="00AB53C2" w:rsidRPr="000D3EE2" w:rsidRDefault="000D3EE2" w:rsidP="00AB53C2">
            <w:pPr>
              <w:rPr>
                <w:sz w:val="28"/>
                <w:szCs w:val="28"/>
                <w:lang w:val="lv-LV" w:bidi="lo-LA"/>
              </w:rPr>
            </w:pPr>
            <w:r w:rsidRPr="000D3EE2">
              <w:rPr>
                <w:sz w:val="28"/>
                <w:szCs w:val="28"/>
                <w:lang w:val="lv-LV" w:bidi="lo-LA"/>
              </w:rPr>
              <w:t>4352,53</w:t>
            </w:r>
          </w:p>
        </w:tc>
        <w:tc>
          <w:tcPr>
            <w:tcW w:w="1701" w:type="dxa"/>
            <w:tcBorders>
              <w:top w:val="single" w:sz="4" w:space="0" w:color="auto"/>
              <w:left w:val="single" w:sz="4" w:space="0" w:color="auto"/>
              <w:bottom w:val="single" w:sz="4" w:space="0" w:color="auto"/>
              <w:right w:val="single" w:sz="4" w:space="0" w:color="auto"/>
            </w:tcBorders>
            <w:vAlign w:val="center"/>
          </w:tcPr>
          <w:p w14:paraId="2E8EC652" w14:textId="48CA66BE" w:rsidR="00AB53C2" w:rsidRPr="000D3EE2" w:rsidRDefault="000D3EE2" w:rsidP="00AB53C2">
            <w:pPr>
              <w:rPr>
                <w:sz w:val="28"/>
                <w:szCs w:val="28"/>
                <w:lang w:val="lv-LV" w:bidi="lo-LA"/>
              </w:rPr>
            </w:pPr>
            <w:r w:rsidRPr="000D3EE2">
              <w:rPr>
                <w:sz w:val="28"/>
                <w:szCs w:val="28"/>
                <w:lang w:val="lv-LV" w:bidi="lo-LA"/>
              </w:rPr>
              <w:t>4352.53</w:t>
            </w:r>
          </w:p>
        </w:tc>
      </w:tr>
      <w:tr w:rsidR="00AB53C2" w:rsidRPr="00413D71" w14:paraId="2C7D6836" w14:textId="77777777" w:rsidTr="000F33BD">
        <w:trPr>
          <w:trHeight w:val="271"/>
        </w:trPr>
        <w:tc>
          <w:tcPr>
            <w:tcW w:w="9781" w:type="dxa"/>
            <w:tcBorders>
              <w:top w:val="single" w:sz="4" w:space="0" w:color="auto"/>
              <w:left w:val="single" w:sz="4" w:space="0" w:color="auto"/>
              <w:bottom w:val="single" w:sz="4" w:space="0" w:color="auto"/>
              <w:right w:val="single" w:sz="4" w:space="0" w:color="auto"/>
            </w:tcBorders>
            <w:vAlign w:val="center"/>
          </w:tcPr>
          <w:p w14:paraId="59F1D683" w14:textId="77777777" w:rsidR="00AB53C2" w:rsidRPr="00413D71" w:rsidRDefault="00AB53C2" w:rsidP="00AB53C2">
            <w:pPr>
              <w:jc w:val="right"/>
              <w:rPr>
                <w:b/>
                <w:sz w:val="28"/>
                <w:szCs w:val="28"/>
                <w:lang w:val="lv-LV" w:bidi="lo-LA"/>
              </w:rPr>
            </w:pPr>
            <w:r w:rsidRPr="00413D71">
              <w:rPr>
                <w:b/>
                <w:sz w:val="28"/>
                <w:szCs w:val="28"/>
                <w:lang w:val="lv-LV" w:bidi="lo-LA"/>
              </w:rPr>
              <w:t>Beigu atlikums pēc šīs tabulas 1.-3. punktā minēto uzdevumu izpildes (EUR):</w:t>
            </w:r>
          </w:p>
        </w:tc>
        <w:tc>
          <w:tcPr>
            <w:tcW w:w="1701" w:type="dxa"/>
            <w:tcBorders>
              <w:top w:val="single" w:sz="4" w:space="0" w:color="auto"/>
              <w:left w:val="single" w:sz="4" w:space="0" w:color="auto"/>
              <w:bottom w:val="single" w:sz="4" w:space="0" w:color="auto"/>
              <w:right w:val="single" w:sz="4" w:space="0" w:color="auto"/>
            </w:tcBorders>
          </w:tcPr>
          <w:p w14:paraId="2DBF3815" w14:textId="40B93C0F" w:rsidR="00AB53C2" w:rsidRPr="000D3EE2" w:rsidRDefault="00AB53C2" w:rsidP="00AB53C2">
            <w:pPr>
              <w:jc w:val="both"/>
              <w:rPr>
                <w:sz w:val="28"/>
                <w:szCs w:val="28"/>
                <w:lang w:val="lv-LV" w:bidi="lo-LA"/>
              </w:rPr>
            </w:pPr>
            <w:r w:rsidRPr="000D3EE2">
              <w:rPr>
                <w:sz w:val="28"/>
                <w:szCs w:val="28"/>
                <w:lang w:val="lv-LV" w:bidi="lo-LA"/>
              </w:rPr>
              <w:t>-</w:t>
            </w:r>
          </w:p>
        </w:tc>
        <w:tc>
          <w:tcPr>
            <w:tcW w:w="1701" w:type="dxa"/>
            <w:tcBorders>
              <w:top w:val="single" w:sz="4" w:space="0" w:color="auto"/>
              <w:left w:val="single" w:sz="4" w:space="0" w:color="auto"/>
              <w:bottom w:val="single" w:sz="4" w:space="0" w:color="auto"/>
              <w:right w:val="single" w:sz="4" w:space="0" w:color="auto"/>
            </w:tcBorders>
            <w:vAlign w:val="center"/>
          </w:tcPr>
          <w:p w14:paraId="1BD744F7" w14:textId="1D41E631" w:rsidR="00AB53C2" w:rsidRPr="000D3EE2" w:rsidRDefault="00AB53C2" w:rsidP="00AB53C2">
            <w:pPr>
              <w:rPr>
                <w:sz w:val="28"/>
                <w:szCs w:val="28"/>
                <w:lang w:val="lv-LV" w:bidi="lo-LA"/>
              </w:rPr>
            </w:pPr>
            <w:r w:rsidRPr="000D3EE2">
              <w:rPr>
                <w:sz w:val="28"/>
                <w:szCs w:val="28"/>
                <w:lang w:val="lv-LV" w:bidi="lo-LA"/>
              </w:rPr>
              <w:t>-</w:t>
            </w:r>
          </w:p>
        </w:tc>
      </w:tr>
      <w:tr w:rsidR="00AB53C2" w:rsidRPr="00413D71" w14:paraId="58D98135" w14:textId="77777777" w:rsidTr="000F33BD">
        <w:trPr>
          <w:trHeight w:val="271"/>
        </w:trPr>
        <w:tc>
          <w:tcPr>
            <w:tcW w:w="9781" w:type="dxa"/>
            <w:tcBorders>
              <w:top w:val="single" w:sz="4" w:space="0" w:color="auto"/>
              <w:left w:val="single" w:sz="4" w:space="0" w:color="auto"/>
              <w:bottom w:val="single" w:sz="4" w:space="0" w:color="auto"/>
              <w:right w:val="single" w:sz="4" w:space="0" w:color="auto"/>
            </w:tcBorders>
            <w:vAlign w:val="center"/>
          </w:tcPr>
          <w:p w14:paraId="6213A719" w14:textId="77777777" w:rsidR="00AB53C2" w:rsidRPr="00413D71" w:rsidRDefault="00AB53C2" w:rsidP="00AB53C2">
            <w:pPr>
              <w:jc w:val="right"/>
              <w:rPr>
                <w:bCs/>
                <w:sz w:val="28"/>
                <w:szCs w:val="28"/>
                <w:lang w:val="lv-LV" w:bidi="lo-LA"/>
              </w:rPr>
            </w:pPr>
            <w:r w:rsidRPr="00413D71">
              <w:rPr>
                <w:b/>
                <w:sz w:val="28"/>
                <w:szCs w:val="28"/>
                <w:lang w:val="lv-LV" w:bidi="lo-LA"/>
              </w:rPr>
              <w:t>Beigu atlikums pēc šīs tabulas 4. punktā minētā uzdevuma izpildes (EUR):</w:t>
            </w:r>
          </w:p>
        </w:tc>
        <w:tc>
          <w:tcPr>
            <w:tcW w:w="1701" w:type="dxa"/>
            <w:tcBorders>
              <w:top w:val="single" w:sz="4" w:space="0" w:color="auto"/>
              <w:left w:val="single" w:sz="4" w:space="0" w:color="auto"/>
              <w:bottom w:val="single" w:sz="4" w:space="0" w:color="auto"/>
              <w:right w:val="single" w:sz="4" w:space="0" w:color="auto"/>
            </w:tcBorders>
          </w:tcPr>
          <w:p w14:paraId="26FE4EDD" w14:textId="6F811082" w:rsidR="00AB53C2" w:rsidRPr="000D3EE2" w:rsidRDefault="00AB53C2" w:rsidP="00AB53C2">
            <w:pPr>
              <w:jc w:val="both"/>
              <w:rPr>
                <w:sz w:val="28"/>
                <w:szCs w:val="28"/>
                <w:lang w:val="lv-LV" w:bidi="lo-LA"/>
              </w:rPr>
            </w:pPr>
            <w:r w:rsidRPr="000D3EE2">
              <w:rPr>
                <w:sz w:val="28"/>
                <w:szCs w:val="28"/>
                <w:lang w:val="lv-LV" w:bidi="lo-LA"/>
              </w:rPr>
              <w:t>0,47</w:t>
            </w:r>
          </w:p>
        </w:tc>
        <w:tc>
          <w:tcPr>
            <w:tcW w:w="1701" w:type="dxa"/>
            <w:tcBorders>
              <w:top w:val="single" w:sz="4" w:space="0" w:color="auto"/>
              <w:left w:val="single" w:sz="4" w:space="0" w:color="auto"/>
              <w:bottom w:val="single" w:sz="4" w:space="0" w:color="auto"/>
              <w:right w:val="single" w:sz="4" w:space="0" w:color="auto"/>
            </w:tcBorders>
            <w:vAlign w:val="center"/>
          </w:tcPr>
          <w:p w14:paraId="05243387" w14:textId="78CF388C" w:rsidR="00AB53C2" w:rsidRPr="000D3EE2" w:rsidRDefault="00AB53C2" w:rsidP="00AB53C2">
            <w:pPr>
              <w:rPr>
                <w:sz w:val="28"/>
                <w:szCs w:val="28"/>
                <w:lang w:val="lv-LV" w:bidi="lo-LA"/>
              </w:rPr>
            </w:pPr>
            <w:r w:rsidRPr="000D3EE2">
              <w:rPr>
                <w:sz w:val="28"/>
                <w:szCs w:val="28"/>
                <w:lang w:val="lv-LV" w:bidi="lo-LA"/>
              </w:rPr>
              <w:t>0,47</w:t>
            </w:r>
          </w:p>
        </w:tc>
      </w:tr>
    </w:tbl>
    <w:p w14:paraId="2B3EACD1" w14:textId="77777777" w:rsidR="000F33BD" w:rsidRDefault="000F33BD" w:rsidP="000F33BD">
      <w:pPr>
        <w:jc w:val="both"/>
        <w:rPr>
          <w:sz w:val="28"/>
          <w:szCs w:val="28"/>
          <w:lang w:val="lv-LV" w:bidi="lo-LA"/>
        </w:rPr>
      </w:pPr>
      <w:r w:rsidRPr="00413D71">
        <w:rPr>
          <w:sz w:val="28"/>
          <w:szCs w:val="28"/>
          <w:lang w:val="lv-LV" w:bidi="lo-LA"/>
        </w:rPr>
        <w:t>* Piezīme. Ja kāds no uzdevumiem nav īstenots, attiecīgo aili atstāj neaizpildītu.</w:t>
      </w:r>
    </w:p>
    <w:p w14:paraId="010D8F96" w14:textId="77777777" w:rsidR="009F00EE" w:rsidRDefault="009F00EE" w:rsidP="009F00EE">
      <w:pPr>
        <w:jc w:val="both"/>
        <w:rPr>
          <w:sz w:val="28"/>
          <w:szCs w:val="28"/>
          <w:u w:val="single"/>
          <w:lang w:val="lv-LV" w:bidi="lo-LA"/>
        </w:rPr>
      </w:pPr>
    </w:p>
    <w:p w14:paraId="1E788A3F" w14:textId="76CA9197" w:rsidR="000F33BD" w:rsidRPr="00413D71" w:rsidRDefault="009F00EE" w:rsidP="009F00EE">
      <w:pPr>
        <w:jc w:val="both"/>
        <w:rPr>
          <w:sz w:val="28"/>
          <w:szCs w:val="28"/>
          <w:u w:val="single"/>
          <w:lang w:val="lv-LV" w:bidi="lo-LA"/>
        </w:rPr>
      </w:pPr>
      <w:r>
        <w:rPr>
          <w:sz w:val="28"/>
          <w:szCs w:val="28"/>
          <w:u w:val="single"/>
          <w:lang w:val="lv-LV" w:bidi="lo-LA"/>
        </w:rPr>
        <w:t>0,47 EUR atgriezti IZM kontā LV47TREL215017019100B 30.12.2020.</w:t>
      </w:r>
    </w:p>
    <w:p w14:paraId="115C4ED5" w14:textId="77777777" w:rsidR="000F33BD" w:rsidRPr="00413D71" w:rsidRDefault="000F33BD" w:rsidP="000F33BD">
      <w:pPr>
        <w:jc w:val="both"/>
        <w:rPr>
          <w:sz w:val="28"/>
          <w:szCs w:val="28"/>
          <w:lang w:val="lv-LV" w:bidi="lo-LA"/>
        </w:rPr>
      </w:pPr>
    </w:p>
    <w:p w14:paraId="1D4900D8" w14:textId="77777777" w:rsidR="000F33BD" w:rsidRDefault="000F33BD" w:rsidP="000F33BD">
      <w:pPr>
        <w:rPr>
          <w:sz w:val="28"/>
          <w:szCs w:val="28"/>
          <w:lang w:val="lv-LV" w:bidi="lo-LA"/>
        </w:rPr>
        <w:sectPr w:rsidR="000F33BD" w:rsidSect="00CB2B9D">
          <w:pgSz w:w="16838" w:h="11906" w:orient="landscape"/>
          <w:pgMar w:top="1800" w:right="1440" w:bottom="709" w:left="1440" w:header="708" w:footer="708" w:gutter="0"/>
          <w:cols w:space="708"/>
          <w:docGrid w:linePitch="360"/>
        </w:sectPr>
      </w:pPr>
    </w:p>
    <w:p w14:paraId="14B2328B" w14:textId="77777777" w:rsidR="000F33BD" w:rsidRPr="00413D71" w:rsidRDefault="000F33BD" w:rsidP="000F33BD">
      <w:pPr>
        <w:rPr>
          <w:sz w:val="28"/>
          <w:szCs w:val="28"/>
          <w:lang w:val="lv-LV" w:bidi="lo-LA"/>
        </w:rPr>
      </w:pPr>
      <w:r w:rsidRPr="00413D71">
        <w:rPr>
          <w:sz w:val="28"/>
          <w:szCs w:val="28"/>
          <w:lang w:val="lv-LV" w:bidi="lo-LA"/>
        </w:rPr>
        <w:lastRenderedPageBreak/>
        <w:t>Izpildītājs:</w:t>
      </w:r>
    </w:p>
    <w:p w14:paraId="0C183C53" w14:textId="77777777" w:rsidR="000F33BD" w:rsidRPr="00413D71" w:rsidRDefault="000F33BD" w:rsidP="000F33BD">
      <w:pPr>
        <w:jc w:val="both"/>
        <w:rPr>
          <w:sz w:val="28"/>
          <w:szCs w:val="28"/>
          <w:lang w:val="lv-LV" w:bidi="lo-LA"/>
        </w:rPr>
      </w:pPr>
      <w:r w:rsidRPr="00413D71">
        <w:rPr>
          <w:sz w:val="28"/>
          <w:szCs w:val="28"/>
          <w:lang w:val="lv-LV" w:bidi="lo-LA"/>
        </w:rPr>
        <w:t>___________________</w:t>
      </w:r>
    </w:p>
    <w:p w14:paraId="18CEED88" w14:textId="77777777" w:rsidR="000F33BD" w:rsidRPr="00413D71" w:rsidRDefault="000F33BD" w:rsidP="000F33BD">
      <w:pPr>
        <w:jc w:val="both"/>
        <w:rPr>
          <w:sz w:val="28"/>
          <w:szCs w:val="28"/>
          <w:lang w:val="lv-LV" w:bidi="lo-LA"/>
        </w:rPr>
      </w:pPr>
      <w:r w:rsidRPr="00413D71">
        <w:rPr>
          <w:sz w:val="28"/>
          <w:szCs w:val="28"/>
          <w:lang w:val="lv-LV" w:bidi="lo-LA"/>
        </w:rPr>
        <w:t>(paraksts)</w:t>
      </w:r>
    </w:p>
    <w:p w14:paraId="557B48C8" w14:textId="23880A75" w:rsidR="000F33BD" w:rsidRPr="00413D71" w:rsidRDefault="00AB53C2" w:rsidP="000F33BD">
      <w:pPr>
        <w:jc w:val="both"/>
        <w:rPr>
          <w:sz w:val="28"/>
          <w:szCs w:val="28"/>
          <w:lang w:val="lv-LV" w:bidi="lo-LA"/>
        </w:rPr>
      </w:pPr>
      <w:r>
        <w:rPr>
          <w:sz w:val="28"/>
          <w:szCs w:val="28"/>
          <w:lang w:val="lv-LV" w:bidi="lo-LA"/>
        </w:rPr>
        <w:t>08.01.2021.</w:t>
      </w:r>
    </w:p>
    <w:p w14:paraId="2EC7EC12" w14:textId="77777777" w:rsidR="000F33BD" w:rsidRPr="00413D71" w:rsidRDefault="000F33BD" w:rsidP="000F33BD">
      <w:pPr>
        <w:rPr>
          <w:sz w:val="28"/>
          <w:szCs w:val="28"/>
          <w:lang w:val="lv-LV" w:bidi="lo-LA"/>
        </w:rPr>
      </w:pPr>
    </w:p>
    <w:bookmarkEnd w:id="1"/>
    <w:bookmarkEnd w:id="2"/>
    <w:p w14:paraId="462F2E57" w14:textId="4A1EC9C0" w:rsidR="000F33BD" w:rsidRDefault="000D3EE2" w:rsidP="000F33BD">
      <w:pPr>
        <w:widowControl w:val="0"/>
        <w:rPr>
          <w:rFonts w:eastAsia="Calibri"/>
          <w:sz w:val="28"/>
          <w:szCs w:val="28"/>
          <w:lang w:val="lv-LV" w:bidi="lo-LA"/>
        </w:rPr>
      </w:pPr>
      <w:r>
        <w:rPr>
          <w:rFonts w:eastAsia="Calibri"/>
          <w:sz w:val="28"/>
          <w:szCs w:val="28"/>
          <w:lang w:val="lv-LV" w:bidi="lo-LA"/>
        </w:rPr>
        <w:t>F</w:t>
      </w:r>
      <w:r w:rsidR="000F33BD" w:rsidRPr="00413D71">
        <w:rPr>
          <w:rFonts w:eastAsia="Calibri"/>
          <w:sz w:val="28"/>
          <w:szCs w:val="28"/>
          <w:lang w:val="lv-LV" w:bidi="lo-LA"/>
        </w:rPr>
        <w:t>inansējuma apsaimniekotājs:</w:t>
      </w:r>
    </w:p>
    <w:p w14:paraId="1C152E09" w14:textId="08D0446C" w:rsidR="000D3EE2" w:rsidRDefault="000D3EE2" w:rsidP="000F33BD">
      <w:pPr>
        <w:jc w:val="both"/>
        <w:rPr>
          <w:sz w:val="28"/>
          <w:szCs w:val="28"/>
          <w:lang w:val="lv-LV" w:bidi="lo-LA"/>
        </w:rPr>
      </w:pPr>
      <w:r>
        <w:rPr>
          <w:sz w:val="28"/>
          <w:szCs w:val="28"/>
          <w:lang w:val="lv-LV" w:bidi="lo-LA"/>
        </w:rPr>
        <w:t xml:space="preserve">Ilze Kučinska </w:t>
      </w:r>
    </w:p>
    <w:p w14:paraId="21AF3345" w14:textId="4E41A7F4" w:rsidR="000F33BD" w:rsidRDefault="000D3EE2" w:rsidP="000D3EE2">
      <w:pPr>
        <w:jc w:val="both"/>
        <w:rPr>
          <w:sz w:val="28"/>
          <w:szCs w:val="28"/>
          <w:lang w:val="lv-LV" w:bidi="lo-LA"/>
        </w:rPr>
      </w:pPr>
      <w:r>
        <w:rPr>
          <w:sz w:val="28"/>
          <w:szCs w:val="28"/>
          <w:lang w:val="lv-LV" w:bidi="lo-LA"/>
        </w:rPr>
        <w:t>08.01.2021.</w:t>
      </w:r>
    </w:p>
    <w:p w14:paraId="47D50D03" w14:textId="77777777" w:rsidR="000D3EE2" w:rsidRPr="00413D71" w:rsidRDefault="000D3EE2" w:rsidP="000D3EE2">
      <w:pPr>
        <w:jc w:val="both"/>
        <w:rPr>
          <w:rFonts w:eastAsia="Calibri"/>
          <w:sz w:val="28"/>
          <w:szCs w:val="28"/>
          <w:lang w:val="lv-LV" w:bidi="lo-LA"/>
        </w:rPr>
      </w:pPr>
    </w:p>
    <w:p w14:paraId="79A849F1" w14:textId="77777777" w:rsidR="009F00EE" w:rsidRDefault="009F00EE" w:rsidP="009F00EE"/>
    <w:p w14:paraId="4829A78C" w14:textId="77777777" w:rsidR="009F00EE" w:rsidRDefault="009F00EE" w:rsidP="009F00EE">
      <w:proofErr w:type="spellStart"/>
      <w:r>
        <w:t>Šis</w:t>
      </w:r>
      <w:proofErr w:type="spellEnd"/>
      <w:r>
        <w:t xml:space="preserve"> </w:t>
      </w:r>
      <w:proofErr w:type="spellStart"/>
      <w:r>
        <w:t>dokuments</w:t>
      </w:r>
      <w:proofErr w:type="spellEnd"/>
      <w:r>
        <w:t xml:space="preserve"> </w:t>
      </w:r>
      <w:proofErr w:type="spellStart"/>
      <w:r>
        <w:t>ir</w:t>
      </w:r>
      <w:proofErr w:type="spellEnd"/>
      <w:r>
        <w:t xml:space="preserve"> </w:t>
      </w:r>
      <w:proofErr w:type="spellStart"/>
      <w:r>
        <w:t>parakstīts</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w:t>
      </w:r>
      <w:proofErr w:type="gramStart"/>
      <w:r>
        <w:t>un</w:t>
      </w:r>
      <w:proofErr w:type="gramEnd"/>
      <w:r>
        <w:t xml:space="preserve"> </w:t>
      </w:r>
      <w:proofErr w:type="spellStart"/>
      <w:r>
        <w:t>satur</w:t>
      </w:r>
      <w:proofErr w:type="spellEnd"/>
      <w:r>
        <w:t xml:space="preserve"> </w:t>
      </w:r>
      <w:proofErr w:type="spellStart"/>
      <w:r>
        <w:t>laika</w:t>
      </w:r>
      <w:proofErr w:type="spellEnd"/>
      <w:r>
        <w:t xml:space="preserve"> </w:t>
      </w:r>
      <w:proofErr w:type="spellStart"/>
      <w:r>
        <w:t>zīmogu</w:t>
      </w:r>
      <w:proofErr w:type="spellEnd"/>
    </w:p>
    <w:p w14:paraId="6A0C464D" w14:textId="77777777" w:rsidR="009F00EE" w:rsidRDefault="009F00EE" w:rsidP="009F00EE"/>
    <w:sectPr w:rsidR="009F00EE" w:rsidSect="000F33BD">
      <w:type w:val="continuous"/>
      <w:pgSz w:w="16838" w:h="11906" w:orient="landscape"/>
      <w:pgMar w:top="1800" w:right="1440" w:bottom="180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C183B"/>
    <w:multiLevelType w:val="hybridMultilevel"/>
    <w:tmpl w:val="DF486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BD"/>
    <w:rsid w:val="000D3EE2"/>
    <w:rsid w:val="000F33BD"/>
    <w:rsid w:val="001A0EBA"/>
    <w:rsid w:val="001D1746"/>
    <w:rsid w:val="003C6ACE"/>
    <w:rsid w:val="00440578"/>
    <w:rsid w:val="004F194B"/>
    <w:rsid w:val="0054736E"/>
    <w:rsid w:val="00574EF8"/>
    <w:rsid w:val="005F2813"/>
    <w:rsid w:val="006B3D6D"/>
    <w:rsid w:val="009D6A1F"/>
    <w:rsid w:val="009F00EE"/>
    <w:rsid w:val="00A36295"/>
    <w:rsid w:val="00AB53C2"/>
    <w:rsid w:val="00B01B85"/>
    <w:rsid w:val="00C805B3"/>
    <w:rsid w:val="00CB2B9D"/>
    <w:rsid w:val="00D62A3A"/>
    <w:rsid w:val="00E71295"/>
    <w:rsid w:val="00FC5E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B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0F33BD"/>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F3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2813"/>
    <w:pPr>
      <w:ind w:left="720"/>
      <w:contextualSpacing/>
    </w:pPr>
  </w:style>
  <w:style w:type="character" w:styleId="Hyperlink">
    <w:name w:val="Hyperlink"/>
    <w:basedOn w:val="DefaultParagraphFont"/>
    <w:uiPriority w:val="99"/>
    <w:unhideWhenUsed/>
    <w:rsid w:val="00AB53C2"/>
    <w:rPr>
      <w:color w:val="0563C1" w:themeColor="hyperlink"/>
      <w:u w:val="single"/>
    </w:rPr>
  </w:style>
  <w:style w:type="character" w:customStyle="1" w:styleId="UnresolvedMention">
    <w:name w:val="Unresolved Mention"/>
    <w:basedOn w:val="DefaultParagraphFont"/>
    <w:uiPriority w:val="99"/>
    <w:semiHidden/>
    <w:unhideWhenUsed/>
    <w:rsid w:val="00AB53C2"/>
    <w:rPr>
      <w:color w:val="605E5C"/>
      <w:shd w:val="clear" w:color="auto" w:fill="E1DFDD"/>
    </w:rPr>
  </w:style>
  <w:style w:type="paragraph" w:styleId="NormalWeb">
    <w:name w:val="Normal (Web)"/>
    <w:basedOn w:val="Normal"/>
    <w:uiPriority w:val="99"/>
    <w:semiHidden/>
    <w:unhideWhenUsed/>
    <w:rsid w:val="0054736E"/>
    <w:pPr>
      <w:spacing w:before="100" w:beforeAutospacing="1" w:after="100" w:afterAutospacing="1"/>
    </w:pPr>
    <w:rPr>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B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0F33BD"/>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F3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2813"/>
    <w:pPr>
      <w:ind w:left="720"/>
      <w:contextualSpacing/>
    </w:pPr>
  </w:style>
  <w:style w:type="character" w:styleId="Hyperlink">
    <w:name w:val="Hyperlink"/>
    <w:basedOn w:val="DefaultParagraphFont"/>
    <w:uiPriority w:val="99"/>
    <w:unhideWhenUsed/>
    <w:rsid w:val="00AB53C2"/>
    <w:rPr>
      <w:color w:val="0563C1" w:themeColor="hyperlink"/>
      <w:u w:val="single"/>
    </w:rPr>
  </w:style>
  <w:style w:type="character" w:customStyle="1" w:styleId="UnresolvedMention">
    <w:name w:val="Unresolved Mention"/>
    <w:basedOn w:val="DefaultParagraphFont"/>
    <w:uiPriority w:val="99"/>
    <w:semiHidden/>
    <w:unhideWhenUsed/>
    <w:rsid w:val="00AB53C2"/>
    <w:rPr>
      <w:color w:val="605E5C"/>
      <w:shd w:val="clear" w:color="auto" w:fill="E1DFDD"/>
    </w:rPr>
  </w:style>
  <w:style w:type="paragraph" w:styleId="NormalWeb">
    <w:name w:val="Normal (Web)"/>
    <w:basedOn w:val="Normal"/>
    <w:uiPriority w:val="99"/>
    <w:semiHidden/>
    <w:unhideWhenUsed/>
    <w:rsid w:val="0054736E"/>
    <w:pPr>
      <w:spacing w:before="100" w:beforeAutospacing="1" w:after="100" w:afterAutospacing="1"/>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ugrc.edu.lv/portfolio-view/zpd/" TargetMode="External"/><Relationship Id="rId3" Type="http://schemas.microsoft.com/office/2007/relationships/stylesWithEffects" Target="stylesWithEffects.xml"/><Relationship Id="rId7" Type="http://schemas.openxmlformats.org/officeDocument/2006/relationships/hyperlink" Target="http://daugrc.edu.lv/portfolio-view/jaunumi-dokumen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ugrc.edu.lv/bibliotek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4085</Words>
  <Characters>2329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Renāte Malnace</dc:creator>
  <cp:lastModifiedBy>Zilgme</cp:lastModifiedBy>
  <cp:revision>4</cp:revision>
  <dcterms:created xsi:type="dcterms:W3CDTF">2021-01-08T11:41:00Z</dcterms:created>
  <dcterms:modified xsi:type="dcterms:W3CDTF">2021-01-08T12:06:00Z</dcterms:modified>
</cp:coreProperties>
</file>