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45" w:rsidRDefault="009C0F45" w:rsidP="009C0F45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APSTIPRINĀTS</w:t>
      </w:r>
    </w:p>
    <w:p w:rsidR="009C0F45" w:rsidRDefault="009C0F45" w:rsidP="009C0F45">
      <w:pPr>
        <w:shd w:val="clear" w:color="auto" w:fill="FFFFFF"/>
        <w:spacing w:after="100" w:afterAutospacing="1" w:line="240" w:lineRule="auto"/>
        <w:ind w:left="504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ar Daugavpils Valsts ģimnāzijas</w:t>
      </w:r>
    </w:p>
    <w:p w:rsidR="009C0F45" w:rsidRDefault="009C0F45" w:rsidP="009C0F45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2017.gada 31.maija rīkojumu</w:t>
      </w:r>
    </w:p>
    <w:p w:rsidR="009C0F45" w:rsidRDefault="009C0F45" w:rsidP="009C0F45">
      <w:pPr>
        <w:shd w:val="clear" w:color="auto" w:fill="FFFFFF"/>
        <w:spacing w:after="100" w:afterAutospacing="1" w:line="240" w:lineRule="auto"/>
        <w:ind w:left="432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  <w:r>
        <w:rPr>
          <w:rFonts w:ascii="Times New Roman" w:eastAsia="Times New Roman" w:hAnsi="Times New Roman" w:cs="Times New Roman"/>
          <w:bCs/>
          <w:color w:val="414142"/>
        </w:rPr>
        <w:t>Nr. 1-11/176</w:t>
      </w:r>
    </w:p>
    <w:p w:rsidR="009C0F45" w:rsidRDefault="009C0F45" w:rsidP="009C0F45">
      <w:pPr>
        <w:shd w:val="clear" w:color="auto" w:fill="FFFFFF"/>
        <w:spacing w:after="100" w:afterAutospacing="1" w:line="240" w:lineRule="auto"/>
        <w:ind w:left="2880" w:firstLine="720"/>
        <w:contextualSpacing/>
        <w:rPr>
          <w:rFonts w:ascii="Times New Roman" w:eastAsia="Times New Roman" w:hAnsi="Times New Roman" w:cs="Times New Roman"/>
          <w:bCs/>
          <w:color w:val="414142"/>
        </w:rPr>
      </w:pPr>
    </w:p>
    <w:p w:rsidR="009C0F45" w:rsidRDefault="009C0F45" w:rsidP="009C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literatūras saraksts 2017./2018. – 2019./2020.mācību gadam</w:t>
      </w:r>
    </w:p>
    <w:p w:rsidR="00E43AFF" w:rsidRPr="009C4833" w:rsidRDefault="00E43AFF" w:rsidP="003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833">
        <w:rPr>
          <w:rFonts w:ascii="Times New Roman" w:hAnsi="Times New Roman" w:cs="Times New Roman"/>
          <w:b/>
          <w:sz w:val="24"/>
          <w:szCs w:val="24"/>
        </w:rPr>
        <w:t>11.klase</w:t>
      </w:r>
      <w:r w:rsidR="00243F27" w:rsidRPr="009C4833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50"/>
        <w:gridCol w:w="2127"/>
        <w:gridCol w:w="7797"/>
      </w:tblGrid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127" w:type="dxa"/>
          </w:tcPr>
          <w:p w:rsidR="00E43AFF" w:rsidRPr="009C4833" w:rsidRDefault="00E43AFF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4833">
              <w:rPr>
                <w:rFonts w:ascii="Times New Roman" w:hAnsi="Times New Roman" w:cs="Times New Roman"/>
                <w:b/>
              </w:rPr>
              <w:t>Mācību līdzeklis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Latviešu valoda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I.Urbanoviča u.c. Latviešu valoda 11.klasei. Zvaigzne ABC, 2011.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Literatūra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D.Auzāne u</w:t>
            </w:r>
            <w:r w:rsidR="00F26066" w:rsidRPr="009C4833">
              <w:rPr>
                <w:rFonts w:ascii="Times New Roman" w:hAnsi="Times New Roman" w:cs="Times New Roman"/>
              </w:rPr>
              <w:t>.c. Literatūra 11.klasei</w:t>
            </w:r>
            <w:r w:rsidRPr="009C4833">
              <w:rPr>
                <w:rFonts w:ascii="Times New Roman" w:hAnsi="Times New Roman" w:cs="Times New Roman"/>
              </w:rPr>
              <w:t>. Zvaigzne ABC, 2002.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V.Evans, B.Obee. Upstream B2 +Student`s Book.  Express Publishing.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Vācu valoda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M.Perlmann- Balme. Sicher</w:t>
            </w:r>
            <w:r w:rsidR="00F7685C">
              <w:rPr>
                <w:rFonts w:ascii="Times New Roman" w:hAnsi="Times New Roman" w:cs="Times New Roman"/>
              </w:rPr>
              <w:t>! B2.1</w:t>
            </w:r>
            <w:r w:rsidRPr="009C4833">
              <w:rPr>
                <w:rFonts w:ascii="Times New Roman" w:hAnsi="Times New Roman" w:cs="Times New Roman"/>
              </w:rPr>
              <w:t>. Kursbuch und Arbeitsbuch. Hueber, 2014.</w:t>
            </w:r>
          </w:p>
        </w:tc>
      </w:tr>
      <w:tr w:rsidR="00383199" w:rsidRPr="009C4833" w:rsidTr="001A2BAD">
        <w:tc>
          <w:tcPr>
            <w:tcW w:w="850" w:type="dxa"/>
          </w:tcPr>
          <w:p w:rsidR="00383199" w:rsidRPr="009C4833" w:rsidRDefault="00383199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83199" w:rsidRPr="009C4833" w:rsidRDefault="0038319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383199" w:rsidRPr="009C4833" w:rsidRDefault="00383199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M.Perlmann- Balme. Sicher! B1+</w:t>
            </w:r>
            <w:r w:rsidRPr="009C4833">
              <w:rPr>
                <w:rFonts w:ascii="Times New Roman" w:hAnsi="Times New Roman" w:cs="Times New Roman"/>
              </w:rPr>
              <w:t>Kursbuch und Arbeitsbuch. Hueber, 2014.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T.Polland. Fit für das DSD II. Hueber, 2013.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B.Müller-Kape u.c. So geht`s zum DSD II. Testbuch. Hueber, 2013.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E.Brewinska. So geht`s zum DSD II. Ubungsbuch. Hueber, 2013.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Gutz. Training DSD II. Trainingsbuch. B2.1. Hueber, 2013.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Krievu valoda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N.Trofimova. </w:t>
            </w:r>
            <w:r w:rsidRPr="009C4833">
              <w:rPr>
                <w:rFonts w:ascii="Times New Roman" w:eastAsia="Calibri" w:hAnsi="Times New Roman" w:cs="Times New Roman"/>
              </w:rPr>
              <w:t>РУССКИЙ ЯЗЫК</w:t>
            </w:r>
            <w:r w:rsidRPr="009C4833">
              <w:rPr>
                <w:rFonts w:ascii="Times New Roman" w:hAnsi="Times New Roman" w:cs="Times New Roman"/>
              </w:rPr>
              <w:t xml:space="preserve"> 2. Zvaigzne ABC, 2002.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 xml:space="preserve">M.Zamkovaja, I.Moisejenko. </w:t>
            </w:r>
            <w:r w:rsidRPr="009C4833">
              <w:rPr>
                <w:rFonts w:ascii="Times New Roman" w:eastAsia="Calibri" w:hAnsi="Times New Roman" w:cs="Times New Roman"/>
              </w:rPr>
              <w:t>Krievu valoda 10.-12.kl.МНОГОЛИКАЯ РОССИЯ.</w:t>
            </w:r>
            <w:r w:rsidRPr="009C4833">
              <w:rPr>
                <w:rFonts w:ascii="Times New Roman" w:hAnsi="Times New Roman" w:cs="Times New Roman"/>
              </w:rPr>
              <w:t xml:space="preserve"> Zvaigzne ABC, 2007.</w:t>
            </w:r>
          </w:p>
        </w:tc>
      </w:tr>
      <w:tr w:rsidR="00E43AFF" w:rsidRPr="009C4833" w:rsidTr="00E43AFF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A.Šmeisa. Vingrinājumu krājums krievu valodā vidusskolām. Zvaigzne ABC, 2000.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Matemātika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E.Slokenberga. Matemātika 11.klasei. Lielvārds, 2010.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B.Āboltiņa. Matemātika 11.klasei „Nāc!”. Zvaigzne ABC, 2012.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D.Kriķis u.c. Diferencēti uzdevumi matemātikā. 1.un 2.daļa. Zvaigzne ABC, 1994.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E.Teterovska. Algebra vidusskolai. Darba lapas. Pētergailis, 2005.</w:t>
            </w:r>
          </w:p>
        </w:tc>
      </w:tr>
      <w:tr w:rsidR="00E43AFF" w:rsidRPr="009C4833" w:rsidTr="00343F64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E.Teterovska. Ģeometrija vidusskolai. Darba lapas. Pētergailis, 2006.</w:t>
            </w:r>
          </w:p>
        </w:tc>
      </w:tr>
      <w:tr w:rsidR="00E43AFF" w:rsidRPr="009C4833" w:rsidTr="00343F64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Vēsture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V.Klišāns. Vēsture vidusskolai.  2., 3.daļa. Zvaigzne ABC, 2000.</w:t>
            </w:r>
          </w:p>
        </w:tc>
      </w:tr>
      <w:tr w:rsidR="00343F64" w:rsidRPr="009C4833" w:rsidTr="00343F64">
        <w:tc>
          <w:tcPr>
            <w:tcW w:w="850" w:type="dxa"/>
          </w:tcPr>
          <w:p w:rsidR="00343F64" w:rsidRPr="009C4833" w:rsidRDefault="00343F64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43F64" w:rsidRPr="009C4833" w:rsidRDefault="00343F6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343F64" w:rsidRPr="009C4833" w:rsidRDefault="00343F64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Pasaules vēsture vidusskolai. Zvaigzne ABC, 2000.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Ģeogrāfija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Z.Melnbārde u.c. Pasaules ģeogrāfija. 1., 2.daļa. Zvaigzne ABC, 2002.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Bioloģija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L.Sausiņa. Bioloģija vidusskolai. 3.daļa. Zvaigzne ABC, 2008.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F.Šilters u.c. Fizika 11.klasei. Lielvārds, 2005.</w:t>
            </w:r>
          </w:p>
        </w:tc>
      </w:tr>
      <w:tr w:rsidR="00E43AFF" w:rsidRPr="009C4833" w:rsidTr="00A37FF2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S.Vinogradovs. Fizikas uzdevumu krājums 11.un 12.klasei. Lielvārds, 2006.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Ķīmija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Ā.Kaksis. Ķīmija 11.klasei. Lielvārds, 2010.</w:t>
            </w:r>
          </w:p>
        </w:tc>
      </w:tr>
      <w:tr w:rsidR="00E43AFF" w:rsidRPr="009C4833" w:rsidTr="001A2BAD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Kulturoloģija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Autoru kolektīvs. Kulturoloģija. Raka, 2009.</w:t>
            </w:r>
          </w:p>
        </w:tc>
      </w:tr>
      <w:tr w:rsidR="00E43AFF" w:rsidRPr="009C4833" w:rsidTr="00837A08">
        <w:tc>
          <w:tcPr>
            <w:tcW w:w="850" w:type="dxa"/>
          </w:tcPr>
          <w:p w:rsidR="00E43AFF" w:rsidRPr="009C4833" w:rsidRDefault="00E43AFF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7797" w:type="dxa"/>
          </w:tcPr>
          <w:p w:rsidR="00E43AFF" w:rsidRPr="009C4833" w:rsidRDefault="00E43AFF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M.Siņicins. Ekonomika. Raka, 2009.</w:t>
            </w:r>
          </w:p>
        </w:tc>
      </w:tr>
      <w:tr w:rsidR="00837A08" w:rsidRPr="009C4833" w:rsidTr="001A2BAD">
        <w:tc>
          <w:tcPr>
            <w:tcW w:w="850" w:type="dxa"/>
          </w:tcPr>
          <w:p w:rsidR="00837A08" w:rsidRPr="009C4833" w:rsidRDefault="00837A08" w:rsidP="009C48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7A08" w:rsidRPr="009C4833" w:rsidRDefault="00837A08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7797" w:type="dxa"/>
          </w:tcPr>
          <w:p w:rsidR="00837A08" w:rsidRPr="009C4833" w:rsidRDefault="00837A08" w:rsidP="009C48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4833">
              <w:rPr>
                <w:rFonts w:ascii="Times New Roman" w:hAnsi="Times New Roman" w:cs="Times New Roman"/>
              </w:rPr>
              <w:t>R.Bugavičute u.c. Mūzika vidusskolām. Raka ,2012.</w:t>
            </w:r>
          </w:p>
        </w:tc>
      </w:tr>
    </w:tbl>
    <w:p w:rsidR="00E43AFF" w:rsidRPr="009C4833" w:rsidRDefault="00E43AFF" w:rsidP="00E43AFF">
      <w:pPr>
        <w:rPr>
          <w:rFonts w:ascii="Times New Roman" w:hAnsi="Times New Roman" w:cs="Times New Roman"/>
        </w:rPr>
      </w:pPr>
    </w:p>
    <w:p w:rsidR="00A25404" w:rsidRPr="009C4833" w:rsidRDefault="00A25404">
      <w:pPr>
        <w:rPr>
          <w:rFonts w:ascii="Times New Roman" w:hAnsi="Times New Roman" w:cs="Times New Roman"/>
        </w:rPr>
      </w:pPr>
    </w:p>
    <w:sectPr w:rsidR="00A25404" w:rsidRPr="009C4833" w:rsidSect="009C4833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0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F9E"/>
    <w:multiLevelType w:val="hybridMultilevel"/>
    <w:tmpl w:val="37225E40"/>
    <w:lvl w:ilvl="0" w:tplc="09E26B06">
      <w:start w:val="1"/>
      <w:numFmt w:val="upperLetter"/>
      <w:lvlText w:val="%1."/>
      <w:lvlJc w:val="left"/>
      <w:pPr>
        <w:ind w:left="147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C20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C3C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48B2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2B9F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2DEB"/>
    <w:multiLevelType w:val="hybridMultilevel"/>
    <w:tmpl w:val="D3786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C"/>
    <w:rsid w:val="000D5D2F"/>
    <w:rsid w:val="000F0FAD"/>
    <w:rsid w:val="00143477"/>
    <w:rsid w:val="001D6036"/>
    <w:rsid w:val="001E149A"/>
    <w:rsid w:val="00227EE7"/>
    <w:rsid w:val="00236AB5"/>
    <w:rsid w:val="00243F27"/>
    <w:rsid w:val="002745EE"/>
    <w:rsid w:val="00280334"/>
    <w:rsid w:val="002E7ADD"/>
    <w:rsid w:val="00343F64"/>
    <w:rsid w:val="00347CB3"/>
    <w:rsid w:val="00383199"/>
    <w:rsid w:val="00392DB6"/>
    <w:rsid w:val="004546EA"/>
    <w:rsid w:val="004A306E"/>
    <w:rsid w:val="00587C9D"/>
    <w:rsid w:val="005B3002"/>
    <w:rsid w:val="005B79A7"/>
    <w:rsid w:val="005F409A"/>
    <w:rsid w:val="00687F54"/>
    <w:rsid w:val="006C7009"/>
    <w:rsid w:val="006D3B8A"/>
    <w:rsid w:val="00704F7C"/>
    <w:rsid w:val="00747637"/>
    <w:rsid w:val="00837A08"/>
    <w:rsid w:val="008F45E8"/>
    <w:rsid w:val="0098060B"/>
    <w:rsid w:val="00994EB4"/>
    <w:rsid w:val="009C0F45"/>
    <w:rsid w:val="009C4833"/>
    <w:rsid w:val="009D393A"/>
    <w:rsid w:val="009E14A9"/>
    <w:rsid w:val="009F010C"/>
    <w:rsid w:val="00A20ABC"/>
    <w:rsid w:val="00A25404"/>
    <w:rsid w:val="00A34925"/>
    <w:rsid w:val="00A37FF2"/>
    <w:rsid w:val="00A568D5"/>
    <w:rsid w:val="00A704B4"/>
    <w:rsid w:val="00A736D4"/>
    <w:rsid w:val="00AB5DAB"/>
    <w:rsid w:val="00B35F63"/>
    <w:rsid w:val="00BB3FC8"/>
    <w:rsid w:val="00BF3240"/>
    <w:rsid w:val="00C05531"/>
    <w:rsid w:val="00C14C2C"/>
    <w:rsid w:val="00C77136"/>
    <w:rsid w:val="00C84612"/>
    <w:rsid w:val="00CA4B3C"/>
    <w:rsid w:val="00CF101E"/>
    <w:rsid w:val="00D06ACF"/>
    <w:rsid w:val="00D94A97"/>
    <w:rsid w:val="00DA6993"/>
    <w:rsid w:val="00E43AFF"/>
    <w:rsid w:val="00EB0FCF"/>
    <w:rsid w:val="00F26066"/>
    <w:rsid w:val="00F7685C"/>
    <w:rsid w:val="00FF2801"/>
    <w:rsid w:val="00FF604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IngridaKondratjeva</dc:creator>
  <cp:lastModifiedBy>Renate</cp:lastModifiedBy>
  <cp:revision>4</cp:revision>
  <cp:lastPrinted>2017-05-23T10:10:00Z</cp:lastPrinted>
  <dcterms:created xsi:type="dcterms:W3CDTF">2017-06-30T14:37:00Z</dcterms:created>
  <dcterms:modified xsi:type="dcterms:W3CDTF">2017-06-30T14:49:00Z</dcterms:modified>
</cp:coreProperties>
</file>